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069A4" w14:textId="77777777" w:rsidR="008B3901" w:rsidRDefault="004278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rFonts w:eastAsia="Arial" w:cs="Arial"/>
          <w:b/>
          <w:color w:val="000000"/>
          <w:sz w:val="36"/>
          <w:szCs w:val="36"/>
        </w:rPr>
      </w:pPr>
      <w:r>
        <w:rPr>
          <w:rFonts w:eastAsia="Arial" w:cs="Arial"/>
          <w:b/>
          <w:color w:val="000000"/>
          <w:sz w:val="36"/>
          <w:szCs w:val="36"/>
        </w:rPr>
        <w:t>Státní fond kinematografie</w:t>
      </w:r>
    </w:p>
    <w:p w14:paraId="15A1A0BB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Arial" w:cs="Arial"/>
          <w:szCs w:val="19"/>
        </w:rPr>
      </w:pPr>
      <w:r>
        <w:rPr>
          <w:rFonts w:eastAsia="Arial" w:cs="Arial"/>
          <w:szCs w:val="19"/>
        </w:rPr>
        <w:t>Veletržní palác</w:t>
      </w:r>
    </w:p>
    <w:p w14:paraId="749FEBD7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Arial" w:cs="Arial"/>
          <w:szCs w:val="19"/>
        </w:rPr>
      </w:pP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  <w:t xml:space="preserve"> </w:t>
      </w:r>
      <w:r>
        <w:rPr>
          <w:rFonts w:eastAsia="Arial" w:cs="Arial"/>
          <w:szCs w:val="19"/>
        </w:rPr>
        <w:tab/>
        <w:t>Dukelských hrdinů 47</w:t>
      </w:r>
    </w:p>
    <w:p w14:paraId="36278301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Arial" w:cs="Arial"/>
          <w:szCs w:val="19"/>
        </w:rPr>
      </w:pP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</w:r>
      <w:r>
        <w:rPr>
          <w:rFonts w:eastAsia="Arial" w:cs="Arial"/>
          <w:szCs w:val="19"/>
        </w:rPr>
        <w:tab/>
        <w:t xml:space="preserve">  170 00 Praha 7</w:t>
      </w:r>
      <w:r>
        <w:rPr>
          <w:rFonts w:eastAsia="Arial" w:cs="Arial"/>
          <w:szCs w:val="19"/>
        </w:rPr>
        <w:tab/>
      </w:r>
    </w:p>
    <w:p w14:paraId="24D9866C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Arial" w:cs="Arial"/>
          <w:szCs w:val="19"/>
        </w:rPr>
      </w:pPr>
    </w:p>
    <w:p w14:paraId="48069488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Arial" w:cs="Arial"/>
          <w:szCs w:val="19"/>
        </w:rPr>
      </w:pPr>
    </w:p>
    <w:p w14:paraId="3F7D0132" w14:textId="77777777" w:rsidR="008B3901" w:rsidRDefault="004278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eastAsia="Arial" w:cs="Arial"/>
          <w:b/>
          <w:color w:val="000000"/>
          <w:sz w:val="36"/>
          <w:szCs w:val="36"/>
        </w:rPr>
      </w:pPr>
      <w:r>
        <w:rPr>
          <w:rFonts w:eastAsia="Arial" w:cs="Arial"/>
          <w:b/>
          <w:color w:val="000000"/>
          <w:sz w:val="36"/>
          <w:szCs w:val="36"/>
        </w:rPr>
        <w:t>Žádost o podporu kinematografie</w:t>
      </w:r>
    </w:p>
    <w:p w14:paraId="39A3A232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bookmarkStart w:id="0" w:name="_heading=h.gjdgxs" w:colFirst="0" w:colLast="0"/>
      <w:bookmarkEnd w:id="0"/>
      <w:r>
        <w:rPr>
          <w:rFonts w:eastAsia="Arial" w:cs="Arial"/>
          <w:szCs w:val="19"/>
        </w:rPr>
        <w:t>podaná podle zákona č. 496/2012 Sb., o audiovizuálních dílech a podpoře kinematografie a o změně některých zákonů (zákon o audiovizi), v platném znění, podle znění Statutu Státního fondu kinematografie po nabytí účinnosti změny Statutu Státního fondu kinematografie ze dne 6. 12. 2021 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5592397F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szCs w:val="19"/>
        </w:rPr>
      </w:pPr>
    </w:p>
    <w:p w14:paraId="65B4951A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szCs w:val="19"/>
        </w:rPr>
        <w:t>V žádosti o podporu kinematografie a všech formulářích příloh se slovem „žádost“ rozumí žádost o podporu kinematografie, slovem „žadatel“ se rozumí žadatel o podporu kinematografie, slovem „podpora“ se rozumí podpora kinematografie 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5BC8E9B9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45BB51E5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"/>
        <w:tblW w:w="9778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94"/>
        <w:gridCol w:w="3884"/>
      </w:tblGrid>
      <w:tr w:rsidR="008B3901" w14:paraId="2A5AC9CA" w14:textId="77777777">
        <w:trPr>
          <w:trHeight w:val="340"/>
        </w:trPr>
        <w:tc>
          <w:tcPr>
            <w:tcW w:w="5894" w:type="dxa"/>
          </w:tcPr>
          <w:p w14:paraId="3E41A96A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evidenční číslo projektu (vyplňuje Státní fond kinematografie)</w:t>
            </w:r>
          </w:p>
        </w:tc>
        <w:tc>
          <w:tcPr>
            <w:tcW w:w="3884" w:type="dxa"/>
          </w:tcPr>
          <w:p w14:paraId="780D1E92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</w:tbl>
    <w:p w14:paraId="77FC22DF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1ED2B2B6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I. Obecné informace o projektu</w:t>
      </w:r>
    </w:p>
    <w:p w14:paraId="141EA099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0"/>
        <w:tblW w:w="9778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478"/>
        <w:gridCol w:w="3727"/>
        <w:gridCol w:w="638"/>
      </w:tblGrid>
      <w:tr w:rsidR="008B3901" w14:paraId="1CF0A589" w14:textId="77777777">
        <w:trPr>
          <w:trHeight w:val="340"/>
        </w:trPr>
        <w:tc>
          <w:tcPr>
            <w:tcW w:w="2935" w:type="dxa"/>
          </w:tcPr>
          <w:p w14:paraId="7603D510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název projektu</w:t>
            </w:r>
          </w:p>
        </w:tc>
        <w:tc>
          <w:tcPr>
            <w:tcW w:w="6843" w:type="dxa"/>
            <w:gridSpan w:val="3"/>
          </w:tcPr>
          <w:p w14:paraId="0C11AB98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6DC2CC1C" w14:textId="77777777">
        <w:trPr>
          <w:trHeight w:val="340"/>
        </w:trPr>
        <w:tc>
          <w:tcPr>
            <w:tcW w:w="2935" w:type="dxa"/>
          </w:tcPr>
          <w:p w14:paraId="570B3EE7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název dotačního okruhu</w:t>
            </w:r>
          </w:p>
        </w:tc>
        <w:tc>
          <w:tcPr>
            <w:tcW w:w="6843" w:type="dxa"/>
            <w:gridSpan w:val="3"/>
          </w:tcPr>
          <w:p w14:paraId="6578FE5B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247E22E8" w14:textId="77777777">
        <w:trPr>
          <w:trHeight w:val="340"/>
        </w:trPr>
        <w:tc>
          <w:tcPr>
            <w:tcW w:w="2935" w:type="dxa"/>
          </w:tcPr>
          <w:p w14:paraId="651D5351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číslo výzvy</w:t>
            </w:r>
          </w:p>
        </w:tc>
        <w:tc>
          <w:tcPr>
            <w:tcW w:w="6843" w:type="dxa"/>
            <w:gridSpan w:val="3"/>
          </w:tcPr>
          <w:p w14:paraId="31124216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15A6905D" w14:textId="77777777">
        <w:trPr>
          <w:cantSplit/>
          <w:trHeight w:val="456"/>
        </w:trPr>
        <w:tc>
          <w:tcPr>
            <w:tcW w:w="2935" w:type="dxa"/>
            <w:vMerge w:val="restart"/>
          </w:tcPr>
          <w:p w14:paraId="160DDAC0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szCs w:val="19"/>
              </w:rPr>
            </w:pPr>
            <w:r>
              <w:rPr>
                <w:rFonts w:eastAsia="Arial" w:cs="Arial"/>
                <w:b/>
                <w:szCs w:val="19"/>
              </w:rPr>
              <w:t>charakteristika projektu</w:t>
            </w:r>
          </w:p>
          <w:p w14:paraId="2C8DC1A1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szCs w:val="19"/>
              </w:rPr>
              <w:t>(označte křížkem jednu možnost)</w:t>
            </w:r>
          </w:p>
        </w:tc>
        <w:tc>
          <w:tcPr>
            <w:tcW w:w="6205" w:type="dxa"/>
            <w:gridSpan w:val="2"/>
          </w:tcPr>
          <w:p w14:paraId="554A1B13" w14:textId="4959DEC1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V rámci projektu bude pořádán jednorázov</w:t>
            </w:r>
            <w:r w:rsidR="009117C9">
              <w:rPr>
                <w:rFonts w:eastAsia="Arial" w:cs="Arial"/>
                <w:szCs w:val="19"/>
              </w:rPr>
              <w:t>ý</w:t>
            </w:r>
            <w:r>
              <w:rPr>
                <w:rFonts w:eastAsia="Arial" w:cs="Arial"/>
                <w:szCs w:val="19"/>
              </w:rPr>
              <w:t xml:space="preserve"> pro</w:t>
            </w:r>
            <w:r w:rsidR="009117C9">
              <w:rPr>
                <w:rFonts w:eastAsia="Arial" w:cs="Arial"/>
                <w:szCs w:val="19"/>
              </w:rPr>
              <w:t>jekt</w:t>
            </w:r>
            <w:r>
              <w:rPr>
                <w:rFonts w:eastAsia="Arial" w:cs="Arial"/>
                <w:szCs w:val="19"/>
              </w:rPr>
              <w:t>.</w:t>
            </w:r>
          </w:p>
        </w:tc>
        <w:tc>
          <w:tcPr>
            <w:tcW w:w="638" w:type="dxa"/>
          </w:tcPr>
          <w:p w14:paraId="16FD7CB9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4BB5172C" w14:textId="77777777">
        <w:trPr>
          <w:cantSplit/>
          <w:trHeight w:val="456"/>
        </w:trPr>
        <w:tc>
          <w:tcPr>
            <w:tcW w:w="2935" w:type="dxa"/>
            <w:vMerge/>
          </w:tcPr>
          <w:p w14:paraId="31FCFA61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6205" w:type="dxa"/>
            <w:gridSpan w:val="2"/>
          </w:tcPr>
          <w:p w14:paraId="511E36BA" w14:textId="15F61DD1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 xml:space="preserve">V rámci projektu bude pořádán </w:t>
            </w:r>
            <w:r w:rsidR="009117C9" w:rsidRPr="009117C9">
              <w:rPr>
                <w:rFonts w:eastAsia="Arial" w:cs="Arial"/>
                <w:szCs w:val="19"/>
              </w:rPr>
              <w:t>dvoulet</w:t>
            </w:r>
            <w:r w:rsidR="009117C9">
              <w:rPr>
                <w:rFonts w:eastAsia="Arial" w:cs="Arial"/>
                <w:szCs w:val="19"/>
              </w:rPr>
              <w:t>ý</w:t>
            </w:r>
            <w:r w:rsidR="009117C9" w:rsidRPr="009117C9">
              <w:rPr>
                <w:rFonts w:eastAsia="Arial" w:cs="Arial"/>
                <w:szCs w:val="19"/>
              </w:rPr>
              <w:t xml:space="preserve"> projekt (každoroční aktivit</w:t>
            </w:r>
            <w:r w:rsidR="009117C9">
              <w:rPr>
                <w:rFonts w:eastAsia="Arial" w:cs="Arial"/>
                <w:szCs w:val="19"/>
              </w:rPr>
              <w:t>a</w:t>
            </w:r>
            <w:r w:rsidR="009117C9" w:rsidRPr="009117C9">
              <w:rPr>
                <w:rFonts w:eastAsia="Arial" w:cs="Arial"/>
                <w:szCs w:val="19"/>
              </w:rPr>
              <w:t xml:space="preserve"> opakující se v letech 2025 i 2026</w:t>
            </w:r>
            <w:r w:rsidR="009117C9">
              <w:rPr>
                <w:rFonts w:eastAsia="Arial" w:cs="Arial"/>
                <w:szCs w:val="19"/>
              </w:rPr>
              <w:t xml:space="preserve">; </w:t>
            </w:r>
            <w:r w:rsidR="0020177D">
              <w:rPr>
                <w:rFonts w:eastAsia="Arial" w:cs="Arial"/>
                <w:szCs w:val="19"/>
              </w:rPr>
              <w:t>např. prestižní národní ceny české kinematografie)</w:t>
            </w:r>
            <w:r>
              <w:rPr>
                <w:rFonts w:eastAsia="Arial" w:cs="Arial"/>
                <w:szCs w:val="19"/>
              </w:rPr>
              <w:t>.</w:t>
            </w:r>
          </w:p>
        </w:tc>
        <w:tc>
          <w:tcPr>
            <w:tcW w:w="638" w:type="dxa"/>
          </w:tcPr>
          <w:p w14:paraId="0F264F18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05AF888A" w14:textId="77777777">
        <w:trPr>
          <w:trHeight w:val="340"/>
        </w:trPr>
        <w:tc>
          <w:tcPr>
            <w:tcW w:w="5413" w:type="dxa"/>
            <w:gridSpan w:val="2"/>
          </w:tcPr>
          <w:p w14:paraId="7D46C973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celkový plánovaný rozpočet nákladů na realizaci projektu</w:t>
            </w:r>
          </w:p>
        </w:tc>
        <w:tc>
          <w:tcPr>
            <w:tcW w:w="4365" w:type="dxa"/>
            <w:gridSpan w:val="2"/>
          </w:tcPr>
          <w:p w14:paraId="1FAB3225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6A0F15C1" w14:textId="77777777">
        <w:trPr>
          <w:trHeight w:val="340"/>
        </w:trPr>
        <w:tc>
          <w:tcPr>
            <w:tcW w:w="5413" w:type="dxa"/>
            <w:gridSpan w:val="2"/>
          </w:tcPr>
          <w:p w14:paraId="3A15DA78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výše požadované podpory kinematografie v Kč</w:t>
            </w:r>
          </w:p>
        </w:tc>
        <w:tc>
          <w:tcPr>
            <w:tcW w:w="4365" w:type="dxa"/>
            <w:gridSpan w:val="2"/>
          </w:tcPr>
          <w:p w14:paraId="736AFA3E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460BCC28" w14:textId="77777777">
        <w:trPr>
          <w:trHeight w:val="340"/>
        </w:trPr>
        <w:tc>
          <w:tcPr>
            <w:tcW w:w="5413" w:type="dxa"/>
            <w:gridSpan w:val="2"/>
          </w:tcPr>
          <w:p w14:paraId="5FC2896B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výše finančního zajištění projektu v % k datu podání žádosti</w:t>
            </w:r>
          </w:p>
        </w:tc>
        <w:tc>
          <w:tcPr>
            <w:tcW w:w="4365" w:type="dxa"/>
            <w:gridSpan w:val="2"/>
          </w:tcPr>
          <w:p w14:paraId="451EB4D3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</w:tbl>
    <w:p w14:paraId="4DA3FBA3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26F985A4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II. Informace o žadateli</w:t>
      </w:r>
    </w:p>
    <w:p w14:paraId="4D88ADDC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0F829D21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II.A. Žadatel právnická osoba</w:t>
      </w:r>
    </w:p>
    <w:p w14:paraId="20D2A40D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1"/>
        <w:tblW w:w="9774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897"/>
        <w:gridCol w:w="936"/>
        <w:gridCol w:w="671"/>
        <w:gridCol w:w="4221"/>
        <w:gridCol w:w="607"/>
      </w:tblGrid>
      <w:tr w:rsidR="008B3901" w14:paraId="283D0FBE" w14:textId="77777777">
        <w:trPr>
          <w:trHeight w:val="340"/>
        </w:trPr>
        <w:tc>
          <w:tcPr>
            <w:tcW w:w="3339" w:type="dxa"/>
            <w:gridSpan w:val="2"/>
          </w:tcPr>
          <w:p w14:paraId="4BEC4EE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název nebo obchodní firma žadatele</w:t>
            </w:r>
          </w:p>
        </w:tc>
        <w:tc>
          <w:tcPr>
            <w:tcW w:w="6435" w:type="dxa"/>
            <w:gridSpan w:val="4"/>
          </w:tcPr>
          <w:p w14:paraId="439AE48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31B56C66" w14:textId="77777777">
        <w:trPr>
          <w:trHeight w:val="340"/>
        </w:trPr>
        <w:tc>
          <w:tcPr>
            <w:tcW w:w="3339" w:type="dxa"/>
            <w:gridSpan w:val="2"/>
          </w:tcPr>
          <w:p w14:paraId="4991AE8F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IČO – identifikační číslo osoby</w:t>
            </w:r>
          </w:p>
        </w:tc>
        <w:tc>
          <w:tcPr>
            <w:tcW w:w="6435" w:type="dxa"/>
            <w:gridSpan w:val="4"/>
          </w:tcPr>
          <w:p w14:paraId="74E2892D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34071B33" w14:textId="77777777">
        <w:trPr>
          <w:cantSplit/>
          <w:trHeight w:val="377"/>
        </w:trPr>
        <w:tc>
          <w:tcPr>
            <w:tcW w:w="3339" w:type="dxa"/>
            <w:gridSpan w:val="2"/>
            <w:vMerge w:val="restart"/>
          </w:tcPr>
          <w:p w14:paraId="180C5202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žadatel je plátcem DPH</w:t>
            </w:r>
            <w:r>
              <w:rPr>
                <w:rFonts w:eastAsia="Arial" w:cs="Arial"/>
                <w:szCs w:val="19"/>
                <w:vertAlign w:val="superscript"/>
              </w:rPr>
              <w:footnoteReference w:id="1"/>
            </w:r>
            <w:r>
              <w:rPr>
                <w:rFonts w:eastAsia="Arial" w:cs="Arial"/>
                <w:szCs w:val="19"/>
              </w:rPr>
              <w:t xml:space="preserve"> </w:t>
            </w:r>
            <w:r>
              <w:rPr>
                <w:rFonts w:eastAsia="Arial" w:cs="Arial"/>
                <w:szCs w:val="19"/>
              </w:rPr>
              <w:br/>
              <w:t>(označte křížkem)</w:t>
            </w:r>
          </w:p>
        </w:tc>
        <w:tc>
          <w:tcPr>
            <w:tcW w:w="5828" w:type="dxa"/>
            <w:gridSpan w:val="3"/>
          </w:tcPr>
          <w:p w14:paraId="2BB2DF1C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NE</w:t>
            </w:r>
          </w:p>
        </w:tc>
        <w:tc>
          <w:tcPr>
            <w:tcW w:w="607" w:type="dxa"/>
          </w:tcPr>
          <w:p w14:paraId="0825FA7C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58164537" w14:textId="77777777">
        <w:trPr>
          <w:cantSplit/>
          <w:trHeight w:val="340"/>
        </w:trPr>
        <w:tc>
          <w:tcPr>
            <w:tcW w:w="3339" w:type="dxa"/>
            <w:gridSpan w:val="2"/>
            <w:vMerge/>
          </w:tcPr>
          <w:p w14:paraId="0FAB3731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936" w:type="dxa"/>
            <w:vMerge w:val="restart"/>
          </w:tcPr>
          <w:p w14:paraId="3671071A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ANO</w:t>
            </w:r>
          </w:p>
        </w:tc>
        <w:tc>
          <w:tcPr>
            <w:tcW w:w="4892" w:type="dxa"/>
            <w:gridSpan w:val="2"/>
          </w:tcPr>
          <w:p w14:paraId="292A420B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s úplným nárokem na odpočet DPH</w:t>
            </w:r>
          </w:p>
        </w:tc>
        <w:tc>
          <w:tcPr>
            <w:tcW w:w="607" w:type="dxa"/>
          </w:tcPr>
          <w:p w14:paraId="5534726B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5C187EED" w14:textId="77777777">
        <w:trPr>
          <w:cantSplit/>
          <w:trHeight w:val="340"/>
        </w:trPr>
        <w:tc>
          <w:tcPr>
            <w:tcW w:w="3339" w:type="dxa"/>
            <w:gridSpan w:val="2"/>
            <w:vMerge/>
          </w:tcPr>
          <w:p w14:paraId="696A40B8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936" w:type="dxa"/>
            <w:vMerge/>
          </w:tcPr>
          <w:p w14:paraId="2C41C8B5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92" w:type="dxa"/>
            <w:gridSpan w:val="2"/>
          </w:tcPr>
          <w:p w14:paraId="72BD96E0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s částečným nárokem na odpočet DPH a uplatňuje poměrnou část odpočtu daně na vstupu</w:t>
            </w:r>
          </w:p>
        </w:tc>
        <w:tc>
          <w:tcPr>
            <w:tcW w:w="607" w:type="dxa"/>
          </w:tcPr>
          <w:p w14:paraId="6E520862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4DA1D925" w14:textId="77777777">
        <w:trPr>
          <w:cantSplit/>
          <w:trHeight w:val="340"/>
        </w:trPr>
        <w:tc>
          <w:tcPr>
            <w:tcW w:w="3339" w:type="dxa"/>
            <w:gridSpan w:val="2"/>
            <w:vMerge/>
          </w:tcPr>
          <w:p w14:paraId="32CA3685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936" w:type="dxa"/>
            <w:vMerge/>
          </w:tcPr>
          <w:p w14:paraId="129A5FCA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92" w:type="dxa"/>
            <w:gridSpan w:val="2"/>
          </w:tcPr>
          <w:p w14:paraId="47598932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s částečným nárokem na odpočet DPH a uplatňuje </w:t>
            </w:r>
            <w:r>
              <w:rPr>
                <w:rFonts w:eastAsia="Arial" w:cs="Arial"/>
                <w:color w:val="000000"/>
                <w:szCs w:val="19"/>
                <w:highlight w:val="white"/>
              </w:rPr>
              <w:t>nárok na odpočet krácený koeficientem</w:t>
            </w:r>
          </w:p>
        </w:tc>
        <w:tc>
          <w:tcPr>
            <w:tcW w:w="607" w:type="dxa"/>
          </w:tcPr>
          <w:p w14:paraId="50F12193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2C6676C4" w14:textId="77777777">
        <w:trPr>
          <w:cantSplit/>
          <w:trHeight w:val="340"/>
        </w:trPr>
        <w:tc>
          <w:tcPr>
            <w:tcW w:w="3339" w:type="dxa"/>
            <w:gridSpan w:val="2"/>
            <w:vMerge/>
          </w:tcPr>
          <w:p w14:paraId="55144AFD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936" w:type="dxa"/>
            <w:vMerge/>
          </w:tcPr>
          <w:p w14:paraId="068DB0FE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92" w:type="dxa"/>
            <w:gridSpan w:val="2"/>
          </w:tcPr>
          <w:p w14:paraId="04CBB507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s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607" w:type="dxa"/>
          </w:tcPr>
          <w:p w14:paraId="15EC7C3A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3728A7D9" w14:textId="77777777">
        <w:trPr>
          <w:cantSplit/>
          <w:trHeight w:val="340"/>
        </w:trPr>
        <w:tc>
          <w:tcPr>
            <w:tcW w:w="3339" w:type="dxa"/>
            <w:gridSpan w:val="2"/>
            <w:vMerge/>
          </w:tcPr>
          <w:p w14:paraId="71E711CB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936" w:type="dxa"/>
            <w:vMerge/>
          </w:tcPr>
          <w:p w14:paraId="48A29BB8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92" w:type="dxa"/>
            <w:gridSpan w:val="2"/>
          </w:tcPr>
          <w:p w14:paraId="213CCF2B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ale u tohoto projektu si žadatel není oprávněn nárokovat na vstupu odpočet DPH u správce daně</w:t>
            </w:r>
          </w:p>
        </w:tc>
        <w:tc>
          <w:tcPr>
            <w:tcW w:w="607" w:type="dxa"/>
          </w:tcPr>
          <w:p w14:paraId="34E4589F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2327AD83" w14:textId="77777777">
        <w:trPr>
          <w:trHeight w:val="284"/>
        </w:trPr>
        <w:tc>
          <w:tcPr>
            <w:tcW w:w="9774" w:type="dxa"/>
            <w:gridSpan w:val="6"/>
          </w:tcPr>
          <w:p w14:paraId="2DBC12BD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adresa sídla</w:t>
            </w:r>
          </w:p>
        </w:tc>
      </w:tr>
      <w:tr w:rsidR="008B3901" w14:paraId="6C4233C4" w14:textId="77777777">
        <w:trPr>
          <w:trHeight w:val="340"/>
        </w:trPr>
        <w:tc>
          <w:tcPr>
            <w:tcW w:w="2442" w:type="dxa"/>
          </w:tcPr>
          <w:p w14:paraId="44382DB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ulice a číslo popisné/orientační</w:t>
            </w:r>
          </w:p>
        </w:tc>
        <w:tc>
          <w:tcPr>
            <w:tcW w:w="7332" w:type="dxa"/>
            <w:gridSpan w:val="5"/>
          </w:tcPr>
          <w:p w14:paraId="3A3DB47F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7DC4A814" w14:textId="77777777">
        <w:trPr>
          <w:trHeight w:val="313"/>
        </w:trPr>
        <w:tc>
          <w:tcPr>
            <w:tcW w:w="2442" w:type="dxa"/>
          </w:tcPr>
          <w:p w14:paraId="42C8D8EB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obec, PSČ, stát</w:t>
            </w:r>
          </w:p>
        </w:tc>
        <w:tc>
          <w:tcPr>
            <w:tcW w:w="7332" w:type="dxa"/>
            <w:gridSpan w:val="5"/>
          </w:tcPr>
          <w:p w14:paraId="2E368CCF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5BFA4F71" w14:textId="77777777">
        <w:trPr>
          <w:trHeight w:val="340"/>
        </w:trPr>
        <w:tc>
          <w:tcPr>
            <w:tcW w:w="4946" w:type="dxa"/>
            <w:gridSpan w:val="4"/>
          </w:tcPr>
          <w:p w14:paraId="7C710105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 xml:space="preserve">identifikátor datové schránky, </w:t>
            </w:r>
            <w:r>
              <w:rPr>
                <w:rFonts w:eastAsia="Arial" w:cs="Arial"/>
                <w:szCs w:val="19"/>
              </w:rPr>
              <w:br/>
              <w:t>má-li ji žadatel o podporu kinematografie zřízenu</w:t>
            </w:r>
          </w:p>
        </w:tc>
        <w:tc>
          <w:tcPr>
            <w:tcW w:w="4828" w:type="dxa"/>
            <w:gridSpan w:val="2"/>
          </w:tcPr>
          <w:p w14:paraId="16412377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569EACB7" w14:textId="77777777">
        <w:trPr>
          <w:trHeight w:val="201"/>
        </w:trPr>
        <w:tc>
          <w:tcPr>
            <w:tcW w:w="2442" w:type="dxa"/>
          </w:tcPr>
          <w:p w14:paraId="2CC67945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číslo bankovního účtu</w:t>
            </w:r>
          </w:p>
        </w:tc>
        <w:tc>
          <w:tcPr>
            <w:tcW w:w="7332" w:type="dxa"/>
            <w:gridSpan w:val="5"/>
          </w:tcPr>
          <w:p w14:paraId="55271007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70BABDEC" w14:textId="77777777">
        <w:trPr>
          <w:trHeight w:val="687"/>
        </w:trPr>
        <w:tc>
          <w:tcPr>
            <w:tcW w:w="9774" w:type="dxa"/>
            <w:gridSpan w:val="6"/>
          </w:tcPr>
          <w:p w14:paraId="2054CFF5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 xml:space="preserve">adresa pro doručování, na kterou žadatel požaduje doručovat (pokud se </w:t>
            </w:r>
            <w:proofErr w:type="gramStart"/>
            <w:r>
              <w:rPr>
                <w:rFonts w:eastAsia="Arial" w:cs="Arial"/>
                <w:b/>
                <w:color w:val="000000"/>
                <w:szCs w:val="19"/>
              </w:rPr>
              <w:t>liší</w:t>
            </w:r>
            <w:proofErr w:type="gramEnd"/>
            <w:r>
              <w:rPr>
                <w:rFonts w:eastAsia="Arial" w:cs="Arial"/>
                <w:b/>
                <w:color w:val="000000"/>
                <w:szCs w:val="19"/>
              </w:rPr>
              <w:t xml:space="preserve"> od adresy sídla a pokud nemá zřízenou datovou schránku)</w:t>
            </w:r>
          </w:p>
        </w:tc>
      </w:tr>
      <w:tr w:rsidR="008B3901" w14:paraId="7951EEAB" w14:textId="77777777">
        <w:trPr>
          <w:trHeight w:val="340"/>
        </w:trPr>
        <w:tc>
          <w:tcPr>
            <w:tcW w:w="2442" w:type="dxa"/>
          </w:tcPr>
          <w:p w14:paraId="4714F15B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ulice a číslo popisné/orientační</w:t>
            </w:r>
          </w:p>
        </w:tc>
        <w:tc>
          <w:tcPr>
            <w:tcW w:w="7332" w:type="dxa"/>
            <w:gridSpan w:val="5"/>
          </w:tcPr>
          <w:p w14:paraId="097C1C2F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57A41360" w14:textId="77777777">
        <w:trPr>
          <w:trHeight w:val="340"/>
        </w:trPr>
        <w:tc>
          <w:tcPr>
            <w:tcW w:w="2442" w:type="dxa"/>
          </w:tcPr>
          <w:p w14:paraId="573E0DC8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obec, PSČ, stát</w:t>
            </w:r>
          </w:p>
        </w:tc>
        <w:tc>
          <w:tcPr>
            <w:tcW w:w="7332" w:type="dxa"/>
            <w:gridSpan w:val="5"/>
          </w:tcPr>
          <w:p w14:paraId="02A38EA5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</w:tbl>
    <w:p w14:paraId="4C883600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4701E043" w14:textId="77777777" w:rsidR="00BF37B9" w:rsidRDefault="00BF37B9" w:rsidP="003B7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 w:cs="Arial"/>
          <w:b/>
          <w:szCs w:val="19"/>
        </w:rPr>
      </w:pPr>
    </w:p>
    <w:p w14:paraId="208C6C9A" w14:textId="66A79B68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II.B. Žadatel fyzická osoba</w:t>
      </w:r>
    </w:p>
    <w:p w14:paraId="462F182D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2"/>
        <w:tblW w:w="9840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755"/>
        <w:gridCol w:w="660"/>
        <w:gridCol w:w="105"/>
        <w:gridCol w:w="4695"/>
        <w:gridCol w:w="570"/>
      </w:tblGrid>
      <w:tr w:rsidR="008B3901" w14:paraId="635B74E0" w14:textId="77777777">
        <w:trPr>
          <w:trHeight w:val="340"/>
        </w:trPr>
        <w:tc>
          <w:tcPr>
            <w:tcW w:w="3810" w:type="dxa"/>
            <w:gridSpan w:val="2"/>
          </w:tcPr>
          <w:p w14:paraId="17BF5416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 xml:space="preserve">jméno a příjmení žadatele </w:t>
            </w:r>
          </w:p>
        </w:tc>
        <w:tc>
          <w:tcPr>
            <w:tcW w:w="6030" w:type="dxa"/>
            <w:gridSpan w:val="4"/>
          </w:tcPr>
          <w:p w14:paraId="22098C63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57CFE51D" w14:textId="77777777">
        <w:trPr>
          <w:cantSplit/>
          <w:trHeight w:val="326"/>
        </w:trPr>
        <w:tc>
          <w:tcPr>
            <w:tcW w:w="3810" w:type="dxa"/>
            <w:gridSpan w:val="2"/>
            <w:vMerge w:val="restart"/>
          </w:tcPr>
          <w:p w14:paraId="469F9715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žadatel je podnikatelem</w:t>
            </w:r>
            <w:r>
              <w:rPr>
                <w:rFonts w:eastAsia="Arial" w:cs="Arial"/>
                <w:szCs w:val="19"/>
                <w:vertAlign w:val="superscript"/>
              </w:rPr>
              <w:footnoteReference w:id="2"/>
            </w:r>
            <w:r>
              <w:rPr>
                <w:rFonts w:eastAsia="Arial" w:cs="Arial"/>
                <w:szCs w:val="19"/>
              </w:rPr>
              <w:t xml:space="preserve"> </w:t>
            </w:r>
            <w:r>
              <w:rPr>
                <w:rFonts w:eastAsia="Arial" w:cs="Arial"/>
                <w:szCs w:val="19"/>
              </w:rPr>
              <w:br/>
              <w:t>(označte křížkem)</w:t>
            </w:r>
          </w:p>
        </w:tc>
        <w:tc>
          <w:tcPr>
            <w:tcW w:w="5460" w:type="dxa"/>
            <w:gridSpan w:val="3"/>
          </w:tcPr>
          <w:p w14:paraId="7373D512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ANO</w:t>
            </w:r>
          </w:p>
        </w:tc>
        <w:tc>
          <w:tcPr>
            <w:tcW w:w="570" w:type="dxa"/>
          </w:tcPr>
          <w:p w14:paraId="3DC20894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23688195" w14:textId="77777777">
        <w:trPr>
          <w:cantSplit/>
          <w:trHeight w:val="326"/>
        </w:trPr>
        <w:tc>
          <w:tcPr>
            <w:tcW w:w="3810" w:type="dxa"/>
            <w:gridSpan w:val="2"/>
            <w:vMerge/>
          </w:tcPr>
          <w:p w14:paraId="5D957116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5460" w:type="dxa"/>
            <w:gridSpan w:val="3"/>
          </w:tcPr>
          <w:p w14:paraId="492033E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NE</w:t>
            </w:r>
          </w:p>
        </w:tc>
        <w:tc>
          <w:tcPr>
            <w:tcW w:w="570" w:type="dxa"/>
          </w:tcPr>
          <w:p w14:paraId="7373253D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5C62A127" w14:textId="77777777">
        <w:trPr>
          <w:trHeight w:val="326"/>
        </w:trPr>
        <w:tc>
          <w:tcPr>
            <w:tcW w:w="2055" w:type="dxa"/>
            <w:vMerge w:val="restart"/>
          </w:tcPr>
          <w:p w14:paraId="7B4004AC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v případě ANO uveďte</w:t>
            </w:r>
          </w:p>
        </w:tc>
        <w:tc>
          <w:tcPr>
            <w:tcW w:w="1755" w:type="dxa"/>
          </w:tcPr>
          <w:p w14:paraId="620028A1" w14:textId="77777777" w:rsidR="008B3901" w:rsidRDefault="004278CF">
            <w:pPr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IČO (pokud máte)</w:t>
            </w:r>
          </w:p>
        </w:tc>
        <w:tc>
          <w:tcPr>
            <w:tcW w:w="6030" w:type="dxa"/>
            <w:gridSpan w:val="4"/>
          </w:tcPr>
          <w:p w14:paraId="3B2382ED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5D3B6405" w14:textId="77777777">
        <w:trPr>
          <w:trHeight w:val="326"/>
        </w:trPr>
        <w:tc>
          <w:tcPr>
            <w:tcW w:w="2055" w:type="dxa"/>
            <w:vMerge/>
          </w:tcPr>
          <w:p w14:paraId="4ECD33F4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1755" w:type="dxa"/>
          </w:tcPr>
          <w:p w14:paraId="314EE8DD" w14:textId="77777777" w:rsidR="008B3901" w:rsidRDefault="0042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DIČ</w:t>
            </w:r>
          </w:p>
        </w:tc>
        <w:tc>
          <w:tcPr>
            <w:tcW w:w="6030" w:type="dxa"/>
            <w:gridSpan w:val="4"/>
          </w:tcPr>
          <w:p w14:paraId="3B483C3B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4F513B7E" w14:textId="77777777">
        <w:trPr>
          <w:trHeight w:val="326"/>
        </w:trPr>
        <w:tc>
          <w:tcPr>
            <w:tcW w:w="2055" w:type="dxa"/>
            <w:vMerge/>
          </w:tcPr>
          <w:p w14:paraId="4A7903AF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1755" w:type="dxa"/>
          </w:tcPr>
          <w:p w14:paraId="1F8F31AF" w14:textId="77777777" w:rsidR="008B3901" w:rsidRDefault="0042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Datum narození</w:t>
            </w:r>
          </w:p>
        </w:tc>
        <w:tc>
          <w:tcPr>
            <w:tcW w:w="6030" w:type="dxa"/>
            <w:gridSpan w:val="4"/>
          </w:tcPr>
          <w:p w14:paraId="5371C9A2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37331BA8" w14:textId="77777777">
        <w:trPr>
          <w:trHeight w:val="326"/>
        </w:trPr>
        <w:tc>
          <w:tcPr>
            <w:tcW w:w="2055" w:type="dxa"/>
            <w:vMerge w:val="restart"/>
          </w:tcPr>
          <w:p w14:paraId="7A644356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lastRenderedPageBreak/>
              <w:t>v případě NE uveďte</w:t>
            </w:r>
          </w:p>
        </w:tc>
        <w:tc>
          <w:tcPr>
            <w:tcW w:w="1755" w:type="dxa"/>
          </w:tcPr>
          <w:p w14:paraId="73783007" w14:textId="77777777" w:rsidR="008B3901" w:rsidRDefault="004278CF">
            <w:pPr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Datum narození</w:t>
            </w:r>
          </w:p>
        </w:tc>
        <w:tc>
          <w:tcPr>
            <w:tcW w:w="6030" w:type="dxa"/>
            <w:gridSpan w:val="4"/>
          </w:tcPr>
          <w:p w14:paraId="64D76B0F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09A3DF48" w14:textId="77777777">
        <w:trPr>
          <w:trHeight w:val="326"/>
        </w:trPr>
        <w:tc>
          <w:tcPr>
            <w:tcW w:w="2055" w:type="dxa"/>
            <w:vMerge/>
          </w:tcPr>
          <w:p w14:paraId="3EB8C383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1755" w:type="dxa"/>
          </w:tcPr>
          <w:p w14:paraId="51315D5E" w14:textId="77777777" w:rsidR="008B3901" w:rsidRDefault="0042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Rodné číslo</w:t>
            </w:r>
          </w:p>
        </w:tc>
        <w:tc>
          <w:tcPr>
            <w:tcW w:w="6030" w:type="dxa"/>
            <w:gridSpan w:val="4"/>
          </w:tcPr>
          <w:p w14:paraId="6DD7C4C0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5CEB1B7B" w14:textId="77777777">
        <w:trPr>
          <w:cantSplit/>
          <w:trHeight w:val="340"/>
        </w:trPr>
        <w:tc>
          <w:tcPr>
            <w:tcW w:w="3810" w:type="dxa"/>
            <w:gridSpan w:val="2"/>
            <w:vMerge w:val="restart"/>
          </w:tcPr>
          <w:p w14:paraId="6EB9856D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žadatel je plátcem DPH</w:t>
            </w:r>
            <w:r>
              <w:rPr>
                <w:rFonts w:eastAsia="Arial" w:cs="Arial"/>
                <w:szCs w:val="19"/>
                <w:vertAlign w:val="superscript"/>
              </w:rPr>
              <w:footnoteReference w:id="3"/>
            </w:r>
            <w:r>
              <w:rPr>
                <w:rFonts w:eastAsia="Arial" w:cs="Arial"/>
                <w:szCs w:val="19"/>
              </w:rPr>
              <w:t xml:space="preserve"> </w:t>
            </w:r>
            <w:r>
              <w:rPr>
                <w:rFonts w:eastAsia="Arial" w:cs="Arial"/>
                <w:szCs w:val="19"/>
              </w:rPr>
              <w:br/>
              <w:t>(označte křížkem)</w:t>
            </w:r>
          </w:p>
        </w:tc>
        <w:tc>
          <w:tcPr>
            <w:tcW w:w="5460" w:type="dxa"/>
            <w:gridSpan w:val="3"/>
          </w:tcPr>
          <w:p w14:paraId="5E40903F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NE</w:t>
            </w:r>
          </w:p>
        </w:tc>
        <w:tc>
          <w:tcPr>
            <w:tcW w:w="570" w:type="dxa"/>
          </w:tcPr>
          <w:p w14:paraId="6DEA9F38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0633FC6B" w14:textId="77777777">
        <w:trPr>
          <w:cantSplit/>
          <w:trHeight w:val="340"/>
        </w:trPr>
        <w:tc>
          <w:tcPr>
            <w:tcW w:w="3810" w:type="dxa"/>
            <w:gridSpan w:val="2"/>
            <w:vMerge/>
          </w:tcPr>
          <w:p w14:paraId="428A2C81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660" w:type="dxa"/>
            <w:vMerge w:val="restart"/>
          </w:tcPr>
          <w:p w14:paraId="49DA1D24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ANO</w:t>
            </w:r>
          </w:p>
        </w:tc>
        <w:tc>
          <w:tcPr>
            <w:tcW w:w="4800" w:type="dxa"/>
            <w:gridSpan w:val="2"/>
          </w:tcPr>
          <w:p w14:paraId="4F9CC478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s úplným nárokem na odpočet DPH</w:t>
            </w:r>
          </w:p>
        </w:tc>
        <w:tc>
          <w:tcPr>
            <w:tcW w:w="570" w:type="dxa"/>
          </w:tcPr>
          <w:p w14:paraId="4C2A19FE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5F2D0638" w14:textId="77777777">
        <w:trPr>
          <w:cantSplit/>
          <w:trHeight w:val="340"/>
        </w:trPr>
        <w:tc>
          <w:tcPr>
            <w:tcW w:w="3810" w:type="dxa"/>
            <w:gridSpan w:val="2"/>
            <w:vMerge/>
          </w:tcPr>
          <w:p w14:paraId="136751DE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660" w:type="dxa"/>
            <w:vMerge/>
          </w:tcPr>
          <w:p w14:paraId="7DBC5F93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00" w:type="dxa"/>
            <w:gridSpan w:val="2"/>
          </w:tcPr>
          <w:p w14:paraId="3EAB97DE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s částečným nárokem na odpočet DPH a uplatňuje poměrnou část odpočtu daně na vstupu</w:t>
            </w:r>
          </w:p>
        </w:tc>
        <w:tc>
          <w:tcPr>
            <w:tcW w:w="570" w:type="dxa"/>
          </w:tcPr>
          <w:p w14:paraId="57EDF717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741EF0A8" w14:textId="77777777">
        <w:trPr>
          <w:cantSplit/>
          <w:trHeight w:val="340"/>
        </w:trPr>
        <w:tc>
          <w:tcPr>
            <w:tcW w:w="3810" w:type="dxa"/>
            <w:gridSpan w:val="2"/>
            <w:vMerge/>
          </w:tcPr>
          <w:p w14:paraId="5D547C84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660" w:type="dxa"/>
            <w:vMerge/>
          </w:tcPr>
          <w:p w14:paraId="0D39BC8E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00" w:type="dxa"/>
            <w:gridSpan w:val="2"/>
          </w:tcPr>
          <w:p w14:paraId="7B035CF0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s částečným nárokem na odpočet DPH a uplatňuje </w:t>
            </w:r>
            <w:r>
              <w:rPr>
                <w:rFonts w:eastAsia="Arial" w:cs="Arial"/>
                <w:color w:val="000000"/>
                <w:szCs w:val="19"/>
                <w:highlight w:val="white"/>
              </w:rPr>
              <w:t>nárok na odpočet krácený koeficientem</w:t>
            </w:r>
          </w:p>
        </w:tc>
        <w:tc>
          <w:tcPr>
            <w:tcW w:w="570" w:type="dxa"/>
          </w:tcPr>
          <w:p w14:paraId="4B115CB9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4169557C" w14:textId="77777777">
        <w:trPr>
          <w:cantSplit/>
          <w:trHeight w:val="340"/>
        </w:trPr>
        <w:tc>
          <w:tcPr>
            <w:tcW w:w="3810" w:type="dxa"/>
            <w:gridSpan w:val="2"/>
            <w:vMerge/>
          </w:tcPr>
          <w:p w14:paraId="620359DC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660" w:type="dxa"/>
            <w:vMerge/>
          </w:tcPr>
          <w:p w14:paraId="359B3E70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00" w:type="dxa"/>
            <w:gridSpan w:val="2"/>
          </w:tcPr>
          <w:p w14:paraId="1FB72FA6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s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570" w:type="dxa"/>
          </w:tcPr>
          <w:p w14:paraId="51ABA86E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3882915D" w14:textId="77777777">
        <w:trPr>
          <w:cantSplit/>
          <w:trHeight w:val="340"/>
        </w:trPr>
        <w:tc>
          <w:tcPr>
            <w:tcW w:w="3810" w:type="dxa"/>
            <w:gridSpan w:val="2"/>
            <w:vMerge/>
          </w:tcPr>
          <w:p w14:paraId="01014181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660" w:type="dxa"/>
            <w:vMerge/>
          </w:tcPr>
          <w:p w14:paraId="283AA1F8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00" w:type="dxa"/>
            <w:gridSpan w:val="2"/>
          </w:tcPr>
          <w:p w14:paraId="6C647219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ale u tohoto projektu si žadatel není oprávněn nárokovat na vstupu odpočet DPH u správce daně</w:t>
            </w:r>
          </w:p>
        </w:tc>
        <w:tc>
          <w:tcPr>
            <w:tcW w:w="570" w:type="dxa"/>
          </w:tcPr>
          <w:p w14:paraId="647A079A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12886209" w14:textId="77777777">
        <w:trPr>
          <w:trHeight w:val="340"/>
        </w:trPr>
        <w:tc>
          <w:tcPr>
            <w:tcW w:w="3810" w:type="dxa"/>
            <w:gridSpan w:val="2"/>
          </w:tcPr>
          <w:p w14:paraId="040F5E47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číslo bankovního účtu</w:t>
            </w:r>
          </w:p>
        </w:tc>
        <w:tc>
          <w:tcPr>
            <w:tcW w:w="6030" w:type="dxa"/>
            <w:gridSpan w:val="4"/>
          </w:tcPr>
          <w:p w14:paraId="5CA073D4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637D1C66" w14:textId="77777777">
        <w:trPr>
          <w:trHeight w:val="507"/>
        </w:trPr>
        <w:tc>
          <w:tcPr>
            <w:tcW w:w="9840" w:type="dxa"/>
            <w:gridSpan w:val="6"/>
          </w:tcPr>
          <w:p w14:paraId="1525BAD4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místo trvalého pobytu</w:t>
            </w:r>
          </w:p>
        </w:tc>
      </w:tr>
      <w:tr w:rsidR="008B3901" w14:paraId="19E9C086" w14:textId="77777777">
        <w:trPr>
          <w:trHeight w:val="340"/>
        </w:trPr>
        <w:tc>
          <w:tcPr>
            <w:tcW w:w="2055" w:type="dxa"/>
          </w:tcPr>
          <w:p w14:paraId="51B75689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ulice a číslo popisné/orientační</w:t>
            </w:r>
          </w:p>
        </w:tc>
        <w:tc>
          <w:tcPr>
            <w:tcW w:w="7785" w:type="dxa"/>
            <w:gridSpan w:val="5"/>
          </w:tcPr>
          <w:p w14:paraId="017FABAD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411E0FA7" w14:textId="77777777">
        <w:trPr>
          <w:trHeight w:val="340"/>
        </w:trPr>
        <w:tc>
          <w:tcPr>
            <w:tcW w:w="2055" w:type="dxa"/>
          </w:tcPr>
          <w:p w14:paraId="378BA2C2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obec, PSČ, stát</w:t>
            </w:r>
          </w:p>
        </w:tc>
        <w:tc>
          <w:tcPr>
            <w:tcW w:w="7785" w:type="dxa"/>
            <w:gridSpan w:val="5"/>
          </w:tcPr>
          <w:p w14:paraId="02EFB5CC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190EED5D" w14:textId="77777777">
        <w:trPr>
          <w:trHeight w:val="340"/>
        </w:trPr>
        <w:tc>
          <w:tcPr>
            <w:tcW w:w="4575" w:type="dxa"/>
            <w:gridSpan w:val="4"/>
          </w:tcPr>
          <w:p w14:paraId="394B4A85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identifikátor datové schránky, má-li ji žadatel zřízenu</w:t>
            </w:r>
          </w:p>
        </w:tc>
        <w:tc>
          <w:tcPr>
            <w:tcW w:w="5265" w:type="dxa"/>
            <w:gridSpan w:val="2"/>
          </w:tcPr>
          <w:p w14:paraId="18769A6C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6FCC03CC" w14:textId="77777777">
        <w:trPr>
          <w:trHeight w:val="507"/>
        </w:trPr>
        <w:tc>
          <w:tcPr>
            <w:tcW w:w="9840" w:type="dxa"/>
            <w:gridSpan w:val="6"/>
          </w:tcPr>
          <w:p w14:paraId="6CB4D13D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adresa místa podnikání, je-li žadatel podnikatelem</w:t>
            </w:r>
          </w:p>
        </w:tc>
      </w:tr>
      <w:tr w:rsidR="008B3901" w14:paraId="25FC395F" w14:textId="77777777">
        <w:trPr>
          <w:trHeight w:val="340"/>
        </w:trPr>
        <w:tc>
          <w:tcPr>
            <w:tcW w:w="2055" w:type="dxa"/>
          </w:tcPr>
          <w:p w14:paraId="00BAA605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ulice a číslo popisné/orientační</w:t>
            </w:r>
          </w:p>
        </w:tc>
        <w:tc>
          <w:tcPr>
            <w:tcW w:w="7785" w:type="dxa"/>
            <w:gridSpan w:val="5"/>
          </w:tcPr>
          <w:p w14:paraId="137FB98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372749BC" w14:textId="77777777">
        <w:trPr>
          <w:trHeight w:val="340"/>
        </w:trPr>
        <w:tc>
          <w:tcPr>
            <w:tcW w:w="2055" w:type="dxa"/>
          </w:tcPr>
          <w:p w14:paraId="5831B6A2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obec, PSČ, stát</w:t>
            </w:r>
          </w:p>
        </w:tc>
        <w:tc>
          <w:tcPr>
            <w:tcW w:w="7785" w:type="dxa"/>
            <w:gridSpan w:val="5"/>
          </w:tcPr>
          <w:p w14:paraId="0638412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31DDE3BE" w14:textId="77777777">
        <w:trPr>
          <w:trHeight w:val="340"/>
        </w:trPr>
        <w:tc>
          <w:tcPr>
            <w:tcW w:w="4575" w:type="dxa"/>
            <w:gridSpan w:val="4"/>
          </w:tcPr>
          <w:p w14:paraId="7944745B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identifikátor datové schránky, má-li ji žadatel zřízenu</w:t>
            </w:r>
          </w:p>
        </w:tc>
        <w:tc>
          <w:tcPr>
            <w:tcW w:w="5265" w:type="dxa"/>
            <w:gridSpan w:val="2"/>
          </w:tcPr>
          <w:p w14:paraId="5230B6B3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70B20EE0" w14:textId="77777777">
        <w:trPr>
          <w:trHeight w:val="551"/>
        </w:trPr>
        <w:tc>
          <w:tcPr>
            <w:tcW w:w="9840" w:type="dxa"/>
            <w:gridSpan w:val="6"/>
          </w:tcPr>
          <w:p w14:paraId="2876CD63" w14:textId="77777777" w:rsidR="008B3901" w:rsidRDefault="004278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 xml:space="preserve">adresa pro doručování, na kterou žadatel požaduje doručovat (pokud se </w:t>
            </w:r>
            <w:proofErr w:type="gramStart"/>
            <w:r>
              <w:rPr>
                <w:rFonts w:eastAsia="Arial" w:cs="Arial"/>
                <w:b/>
                <w:color w:val="000000"/>
                <w:szCs w:val="19"/>
              </w:rPr>
              <w:t>liší</w:t>
            </w:r>
            <w:proofErr w:type="gramEnd"/>
            <w:r>
              <w:rPr>
                <w:rFonts w:eastAsia="Arial" w:cs="Arial"/>
                <w:b/>
                <w:color w:val="000000"/>
                <w:szCs w:val="19"/>
              </w:rPr>
              <w:t xml:space="preserve"> od místa trvalého pobytu nebo místa podnikání a pokud nemá zřízenu datovou schránku)</w:t>
            </w:r>
          </w:p>
        </w:tc>
      </w:tr>
      <w:tr w:rsidR="008B3901" w14:paraId="0E2E918B" w14:textId="77777777">
        <w:trPr>
          <w:trHeight w:val="340"/>
        </w:trPr>
        <w:tc>
          <w:tcPr>
            <w:tcW w:w="2055" w:type="dxa"/>
          </w:tcPr>
          <w:p w14:paraId="79F1A540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ulice a číslo popisné/orientační</w:t>
            </w:r>
          </w:p>
        </w:tc>
        <w:tc>
          <w:tcPr>
            <w:tcW w:w="7785" w:type="dxa"/>
            <w:gridSpan w:val="5"/>
          </w:tcPr>
          <w:p w14:paraId="465D8E72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 </w:t>
            </w:r>
          </w:p>
        </w:tc>
      </w:tr>
      <w:tr w:rsidR="008B3901" w14:paraId="72A6FF1F" w14:textId="77777777">
        <w:trPr>
          <w:trHeight w:val="340"/>
        </w:trPr>
        <w:tc>
          <w:tcPr>
            <w:tcW w:w="2055" w:type="dxa"/>
          </w:tcPr>
          <w:p w14:paraId="2B924B14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obec, PSČ, stát</w:t>
            </w:r>
          </w:p>
        </w:tc>
        <w:tc>
          <w:tcPr>
            <w:tcW w:w="7785" w:type="dxa"/>
            <w:gridSpan w:val="5"/>
          </w:tcPr>
          <w:p w14:paraId="2656FFFB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</w:tbl>
    <w:p w14:paraId="0B963848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1CF9EAEA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II.C. Informace o podniku a jeho velikosti</w:t>
      </w:r>
    </w:p>
    <w:p w14:paraId="3AB5D4CC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3"/>
        <w:tblW w:w="9774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80"/>
        <w:gridCol w:w="5325"/>
        <w:gridCol w:w="569"/>
      </w:tblGrid>
      <w:tr w:rsidR="008B3901" w14:paraId="4A05F1BF" w14:textId="77777777">
        <w:trPr>
          <w:cantSplit/>
          <w:trHeight w:val="377"/>
        </w:trPr>
        <w:tc>
          <w:tcPr>
            <w:tcW w:w="38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B15C04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žadatel je podnikem</w:t>
            </w:r>
            <w:r>
              <w:rPr>
                <w:rFonts w:eastAsia="Arial" w:cs="Arial"/>
                <w:szCs w:val="19"/>
                <w:vertAlign w:val="superscript"/>
              </w:rPr>
              <w:footnoteReference w:id="4"/>
            </w:r>
            <w:r>
              <w:rPr>
                <w:rFonts w:eastAsia="Arial" w:cs="Arial"/>
                <w:szCs w:val="19"/>
              </w:rPr>
              <w:t xml:space="preserve"> </w:t>
            </w:r>
            <w:r>
              <w:rPr>
                <w:rFonts w:eastAsia="Arial" w:cs="Arial"/>
                <w:szCs w:val="19"/>
              </w:rPr>
              <w:br/>
              <w:t>(označte křížkem)</w:t>
            </w:r>
          </w:p>
          <w:p w14:paraId="6B23F159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 xml:space="preserve">např. i OSVČ, zapsaný spolek atd. </w:t>
            </w:r>
          </w:p>
          <w:p w14:paraId="5CEED2C0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je podnikem (viz níže)</w:t>
            </w:r>
          </w:p>
        </w:tc>
        <w:tc>
          <w:tcPr>
            <w:tcW w:w="5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17ED7C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NE</w:t>
            </w:r>
          </w:p>
        </w:tc>
        <w:tc>
          <w:tcPr>
            <w:tcW w:w="5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FE90CE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szCs w:val="19"/>
              </w:rPr>
            </w:pPr>
          </w:p>
        </w:tc>
      </w:tr>
      <w:tr w:rsidR="008B3901" w14:paraId="1BB0CF8A" w14:textId="77777777">
        <w:trPr>
          <w:cantSplit/>
          <w:trHeight w:val="340"/>
        </w:trPr>
        <w:tc>
          <w:tcPr>
            <w:tcW w:w="3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80E17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5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18329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ANO</w:t>
            </w:r>
          </w:p>
          <w:p w14:paraId="5071B0EF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19"/>
              </w:rPr>
            </w:pPr>
          </w:p>
        </w:tc>
        <w:tc>
          <w:tcPr>
            <w:tcW w:w="5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9D902D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szCs w:val="19"/>
              </w:rPr>
            </w:pPr>
          </w:p>
        </w:tc>
      </w:tr>
    </w:tbl>
    <w:p w14:paraId="691695A8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22783489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V případě, že ANO, uveďte velikost podniku</w:t>
      </w:r>
    </w:p>
    <w:p w14:paraId="788431D3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4"/>
        <w:tblW w:w="9774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80"/>
        <w:gridCol w:w="5333"/>
        <w:gridCol w:w="561"/>
      </w:tblGrid>
      <w:tr w:rsidR="008B3901" w14:paraId="6481B86D" w14:textId="77777777">
        <w:trPr>
          <w:cantSplit/>
          <w:trHeight w:val="377"/>
        </w:trPr>
        <w:tc>
          <w:tcPr>
            <w:tcW w:w="38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78657D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žadatel je podnikem (velikost podniku</w:t>
            </w:r>
            <w:r>
              <w:rPr>
                <w:rFonts w:eastAsia="Arial" w:cs="Arial"/>
                <w:szCs w:val="19"/>
                <w:vertAlign w:val="superscript"/>
              </w:rPr>
              <w:footnoteReference w:id="5"/>
            </w:r>
            <w:r>
              <w:rPr>
                <w:rFonts w:eastAsia="Arial" w:cs="Arial"/>
                <w:szCs w:val="19"/>
              </w:rPr>
              <w:t>)</w:t>
            </w:r>
            <w:r>
              <w:rPr>
                <w:rFonts w:eastAsia="Arial" w:cs="Arial"/>
                <w:szCs w:val="19"/>
              </w:rPr>
              <w:br/>
              <w:t>(označte křížkem)</w:t>
            </w:r>
          </w:p>
        </w:tc>
        <w:tc>
          <w:tcPr>
            <w:tcW w:w="5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DA2D5F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Malý nebo střední</w:t>
            </w:r>
          </w:p>
        </w:tc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0B81DC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szCs w:val="19"/>
              </w:rPr>
            </w:pPr>
          </w:p>
        </w:tc>
      </w:tr>
      <w:tr w:rsidR="008B3901" w14:paraId="6CD3AA76" w14:textId="77777777">
        <w:trPr>
          <w:cantSplit/>
          <w:trHeight w:val="340"/>
        </w:trPr>
        <w:tc>
          <w:tcPr>
            <w:tcW w:w="3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D0FD4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5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516E0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 xml:space="preserve">Velký </w:t>
            </w:r>
          </w:p>
          <w:p w14:paraId="756B6790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70F780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szCs w:val="19"/>
              </w:rPr>
            </w:pPr>
          </w:p>
        </w:tc>
      </w:tr>
    </w:tbl>
    <w:p w14:paraId="0F3F5D38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0CE7D3A3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34AEC0B9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II.D Informace o daňovém rezidenství</w:t>
      </w:r>
    </w:p>
    <w:p w14:paraId="2F244F00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5"/>
        <w:tblW w:w="9774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809"/>
        <w:gridCol w:w="569"/>
      </w:tblGrid>
      <w:tr w:rsidR="008B3901" w14:paraId="5BF88191" w14:textId="77777777">
        <w:trPr>
          <w:cantSplit/>
          <w:trHeight w:val="377"/>
        </w:trPr>
        <w:tc>
          <w:tcPr>
            <w:tcW w:w="439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F78C04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 xml:space="preserve">žadatel je daňovým rezidentem ČR ve smyslu § 2 </w:t>
            </w:r>
            <w:r>
              <w:rPr>
                <w:rFonts w:eastAsia="Arial" w:cs="Arial"/>
                <w:szCs w:val="19"/>
              </w:rPr>
              <w:br/>
              <w:t xml:space="preserve">odst. 2 nebo § 17 odst. 3 zákona č. 586/1992 Sb., </w:t>
            </w:r>
            <w:r>
              <w:rPr>
                <w:rFonts w:eastAsia="Arial" w:cs="Arial"/>
                <w:szCs w:val="19"/>
              </w:rPr>
              <w:br/>
              <w:t xml:space="preserve">o daních z příjmu, ve znění pozdějších předpisů </w:t>
            </w:r>
            <w:r>
              <w:rPr>
                <w:rFonts w:eastAsia="Arial" w:cs="Arial"/>
                <w:szCs w:val="19"/>
              </w:rPr>
              <w:br/>
              <w:t>(označte křížkem)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C34734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Ne</w:t>
            </w:r>
          </w:p>
        </w:tc>
        <w:tc>
          <w:tcPr>
            <w:tcW w:w="5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F4FE2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szCs w:val="19"/>
              </w:rPr>
            </w:pPr>
          </w:p>
        </w:tc>
      </w:tr>
      <w:tr w:rsidR="008B3901" w14:paraId="40F1B762" w14:textId="77777777">
        <w:trPr>
          <w:cantSplit/>
          <w:trHeight w:val="340"/>
        </w:trPr>
        <w:tc>
          <w:tcPr>
            <w:tcW w:w="439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F8A3D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B73BF3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Ano</w:t>
            </w:r>
          </w:p>
          <w:p w14:paraId="7883A16E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19"/>
              </w:rPr>
            </w:pPr>
          </w:p>
        </w:tc>
        <w:tc>
          <w:tcPr>
            <w:tcW w:w="5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D4F617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szCs w:val="19"/>
              </w:rPr>
            </w:pPr>
          </w:p>
        </w:tc>
      </w:tr>
    </w:tbl>
    <w:p w14:paraId="1414FB27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03F3C4C3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39D02C28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III. Informace o projektu</w:t>
      </w:r>
    </w:p>
    <w:p w14:paraId="023AC0AB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22FE1433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III.A Harmonogram projektu</w:t>
      </w:r>
    </w:p>
    <w:p w14:paraId="0859A53A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6"/>
        <w:tblW w:w="9774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6445"/>
      </w:tblGrid>
      <w:tr w:rsidR="008B3901" w14:paraId="76BC9511" w14:textId="77777777">
        <w:trPr>
          <w:trHeight w:val="563"/>
        </w:trPr>
        <w:tc>
          <w:tcPr>
            <w:tcW w:w="9774" w:type="dxa"/>
            <w:gridSpan w:val="2"/>
          </w:tcPr>
          <w:p w14:paraId="72244B2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b/>
                <w:szCs w:val="19"/>
              </w:rPr>
              <w:t>harmonogram projektu</w:t>
            </w:r>
          </w:p>
          <w:p w14:paraId="75631F8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musí být v souladu s daty uvedenými ve formuláři realizačního harmonogramu (příloha B.7)</w:t>
            </w:r>
          </w:p>
        </w:tc>
      </w:tr>
      <w:tr w:rsidR="008B3901" w14:paraId="0B093D96" w14:textId="77777777">
        <w:trPr>
          <w:trHeight w:val="340"/>
        </w:trPr>
        <w:tc>
          <w:tcPr>
            <w:tcW w:w="3329" w:type="dxa"/>
          </w:tcPr>
          <w:p w14:paraId="3BAF9B19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příprava (od-do)</w:t>
            </w:r>
          </w:p>
        </w:tc>
        <w:tc>
          <w:tcPr>
            <w:tcW w:w="6445" w:type="dxa"/>
          </w:tcPr>
          <w:p w14:paraId="5ADDD38A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2069C601" w14:textId="77777777">
        <w:trPr>
          <w:trHeight w:val="340"/>
        </w:trPr>
        <w:tc>
          <w:tcPr>
            <w:tcW w:w="3329" w:type="dxa"/>
          </w:tcPr>
          <w:p w14:paraId="7C8C5EE8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realizace (od-do)</w:t>
            </w:r>
          </w:p>
        </w:tc>
        <w:tc>
          <w:tcPr>
            <w:tcW w:w="6445" w:type="dxa"/>
          </w:tcPr>
          <w:p w14:paraId="3021EC0F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4A0E4CAE" w14:textId="77777777">
        <w:trPr>
          <w:trHeight w:val="340"/>
        </w:trPr>
        <w:tc>
          <w:tcPr>
            <w:tcW w:w="3329" w:type="dxa"/>
          </w:tcPr>
          <w:p w14:paraId="14DDE3F1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jiné (od-do)</w:t>
            </w:r>
          </w:p>
        </w:tc>
        <w:tc>
          <w:tcPr>
            <w:tcW w:w="6445" w:type="dxa"/>
          </w:tcPr>
          <w:p w14:paraId="1F7E4448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065DDCF7" w14:textId="77777777">
        <w:trPr>
          <w:trHeight w:val="340"/>
        </w:trPr>
        <w:tc>
          <w:tcPr>
            <w:tcW w:w="3329" w:type="dxa"/>
          </w:tcPr>
          <w:p w14:paraId="21A096D7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jiné (od-do)</w:t>
            </w:r>
          </w:p>
        </w:tc>
        <w:tc>
          <w:tcPr>
            <w:tcW w:w="6445" w:type="dxa"/>
          </w:tcPr>
          <w:p w14:paraId="28C7719A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60F678D3" w14:textId="77777777">
        <w:trPr>
          <w:trHeight w:val="340"/>
        </w:trPr>
        <w:tc>
          <w:tcPr>
            <w:tcW w:w="3329" w:type="dxa"/>
          </w:tcPr>
          <w:p w14:paraId="59F2B629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jiné (od-do)</w:t>
            </w:r>
          </w:p>
        </w:tc>
        <w:tc>
          <w:tcPr>
            <w:tcW w:w="6445" w:type="dxa"/>
          </w:tcPr>
          <w:p w14:paraId="4F433935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42EE1867" w14:textId="77777777">
        <w:trPr>
          <w:trHeight w:val="340"/>
        </w:trPr>
        <w:tc>
          <w:tcPr>
            <w:tcW w:w="3329" w:type="dxa"/>
          </w:tcPr>
          <w:p w14:paraId="6A8616EF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dokončení projektu (</w:t>
            </w:r>
            <w:proofErr w:type="spellStart"/>
            <w:r>
              <w:rPr>
                <w:rFonts w:eastAsia="Arial" w:cs="Arial"/>
                <w:szCs w:val="19"/>
              </w:rPr>
              <w:t>dd</w:t>
            </w:r>
            <w:proofErr w:type="spellEnd"/>
            <w:r>
              <w:rPr>
                <w:rFonts w:eastAsia="Arial" w:cs="Arial"/>
                <w:szCs w:val="19"/>
              </w:rPr>
              <w:t>/mm/</w:t>
            </w:r>
            <w:proofErr w:type="spellStart"/>
            <w:r>
              <w:rPr>
                <w:rFonts w:eastAsia="Arial" w:cs="Arial"/>
                <w:szCs w:val="19"/>
              </w:rPr>
              <w:t>rrrr</w:t>
            </w:r>
            <w:proofErr w:type="spellEnd"/>
            <w:r>
              <w:rPr>
                <w:rFonts w:eastAsia="Arial" w:cs="Arial"/>
                <w:szCs w:val="19"/>
              </w:rPr>
              <w:t>)</w:t>
            </w:r>
          </w:p>
        </w:tc>
        <w:tc>
          <w:tcPr>
            <w:tcW w:w="6445" w:type="dxa"/>
          </w:tcPr>
          <w:p w14:paraId="352AB853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</w:tbl>
    <w:p w14:paraId="432AEF80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6132D14C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75943B9B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  <w:r>
        <w:rPr>
          <w:rFonts w:eastAsia="Arial" w:cs="Arial"/>
          <w:b/>
          <w:szCs w:val="19"/>
        </w:rPr>
        <w:t>III.B. Zahraniční účast</w:t>
      </w:r>
    </w:p>
    <w:p w14:paraId="52BF91D5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tbl>
      <w:tblPr>
        <w:tblStyle w:val="a7"/>
        <w:tblW w:w="9774" w:type="dxa"/>
        <w:tblInd w:w="-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015"/>
        <w:gridCol w:w="4893"/>
        <w:gridCol w:w="569"/>
      </w:tblGrid>
      <w:tr w:rsidR="008B3901" w14:paraId="5BB85837" w14:textId="77777777">
        <w:trPr>
          <w:cantSplit/>
          <w:trHeight w:val="443"/>
        </w:trPr>
        <w:tc>
          <w:tcPr>
            <w:tcW w:w="4312" w:type="dxa"/>
            <w:gridSpan w:val="2"/>
            <w:vMerge w:val="restart"/>
          </w:tcPr>
          <w:p w14:paraId="1A4A8135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b/>
                <w:szCs w:val="19"/>
              </w:rPr>
              <w:t>projekt je/bude realizován se zahraniční účastí</w:t>
            </w:r>
            <w:r>
              <w:rPr>
                <w:rFonts w:eastAsia="Arial" w:cs="Arial"/>
                <w:szCs w:val="19"/>
              </w:rPr>
              <w:t xml:space="preserve"> </w:t>
            </w:r>
            <w:r>
              <w:rPr>
                <w:rFonts w:eastAsia="Arial" w:cs="Arial"/>
                <w:szCs w:val="19"/>
              </w:rPr>
              <w:br/>
              <w:t>(označte křížkem)</w:t>
            </w:r>
          </w:p>
          <w:p w14:paraId="374B8627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93" w:type="dxa"/>
          </w:tcPr>
          <w:p w14:paraId="67664CF9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ANO</w:t>
            </w:r>
          </w:p>
        </w:tc>
        <w:tc>
          <w:tcPr>
            <w:tcW w:w="569" w:type="dxa"/>
          </w:tcPr>
          <w:p w14:paraId="5AA3DF3F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4D476135" w14:textId="77777777">
        <w:trPr>
          <w:cantSplit/>
          <w:trHeight w:val="240"/>
        </w:trPr>
        <w:tc>
          <w:tcPr>
            <w:tcW w:w="4312" w:type="dxa"/>
            <w:gridSpan w:val="2"/>
            <w:vMerge/>
          </w:tcPr>
          <w:p w14:paraId="4A1D1823" w14:textId="77777777" w:rsidR="008B3901" w:rsidRDefault="008B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Cs w:val="19"/>
              </w:rPr>
            </w:pPr>
          </w:p>
        </w:tc>
        <w:tc>
          <w:tcPr>
            <w:tcW w:w="4893" w:type="dxa"/>
          </w:tcPr>
          <w:p w14:paraId="5933CE9B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NE</w:t>
            </w:r>
          </w:p>
        </w:tc>
        <w:tc>
          <w:tcPr>
            <w:tcW w:w="569" w:type="dxa"/>
          </w:tcPr>
          <w:p w14:paraId="3389EC9F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  <w:tr w:rsidR="008B3901" w14:paraId="739D84E5" w14:textId="77777777">
        <w:trPr>
          <w:trHeight w:val="340"/>
        </w:trPr>
        <w:tc>
          <w:tcPr>
            <w:tcW w:w="2297" w:type="dxa"/>
          </w:tcPr>
          <w:p w14:paraId="4669191A" w14:textId="77777777" w:rsidR="008B3901" w:rsidRDefault="0042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 xml:space="preserve">v případě, že </w:t>
            </w:r>
            <w:r>
              <w:rPr>
                <w:rFonts w:eastAsia="Arial" w:cs="Arial"/>
                <w:b/>
                <w:szCs w:val="19"/>
              </w:rPr>
              <w:t>ANO</w:t>
            </w:r>
            <w:r>
              <w:rPr>
                <w:rFonts w:eastAsia="Arial" w:cs="Arial"/>
                <w:szCs w:val="19"/>
              </w:rPr>
              <w:t xml:space="preserve">, </w:t>
            </w:r>
            <w:r>
              <w:rPr>
                <w:rFonts w:eastAsia="Arial" w:cs="Arial"/>
                <w:szCs w:val="19"/>
              </w:rPr>
              <w:br/>
              <w:t>uveďte konkrétní státy</w:t>
            </w:r>
          </w:p>
        </w:tc>
        <w:tc>
          <w:tcPr>
            <w:tcW w:w="7477" w:type="dxa"/>
            <w:gridSpan w:val="3"/>
          </w:tcPr>
          <w:p w14:paraId="48F4D509" w14:textId="77777777" w:rsidR="008B3901" w:rsidRDefault="008B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9"/>
              </w:rPr>
            </w:pPr>
          </w:p>
        </w:tc>
      </w:tr>
    </w:tbl>
    <w:p w14:paraId="7D004218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0DF48B22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798A46EE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48CFFF6A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6E864F29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3197C6F1" w14:textId="77777777" w:rsidR="008B3901" w:rsidRDefault="008B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p w14:paraId="5CC38730" w14:textId="77777777" w:rsidR="003B72AE" w:rsidRPr="009246F2" w:rsidRDefault="003B72AE" w:rsidP="003B72AE">
      <w:pPr>
        <w:ind w:left="0" w:hanging="2"/>
        <w:rPr>
          <w:b/>
          <w:bCs/>
        </w:rPr>
      </w:pPr>
      <w:r>
        <w:rPr>
          <w:b/>
          <w:bCs/>
        </w:rPr>
        <w:t>III.C. Umístění projektu</w:t>
      </w:r>
    </w:p>
    <w:p w14:paraId="5426215D" w14:textId="77777777" w:rsidR="003B72AE" w:rsidRDefault="003B72AE" w:rsidP="003B72AE">
      <w:pPr>
        <w:ind w:left="0" w:hanging="2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3B72AE" w:rsidRPr="00CC5B2C" w14:paraId="0FBF9247" w14:textId="77777777" w:rsidTr="004524F5">
        <w:trPr>
          <w:trHeight w:val="491"/>
        </w:trPr>
        <w:tc>
          <w:tcPr>
            <w:tcW w:w="2206" w:type="pct"/>
            <w:vMerge w:val="restart"/>
            <w:shd w:val="clear" w:color="auto" w:fill="auto"/>
          </w:tcPr>
          <w:p w14:paraId="55DAE053" w14:textId="77777777" w:rsidR="003B72AE" w:rsidRPr="000D51F1" w:rsidRDefault="003B72AE" w:rsidP="004524F5">
            <w:pPr>
              <w:spacing w:line="240" w:lineRule="auto"/>
              <w:ind w:left="0" w:hanging="2"/>
              <w:rPr>
                <w:rFonts w:ascii="Times New Roman" w:hAnsi="Times New Roman"/>
                <w:color w:val="auto"/>
                <w:sz w:val="24"/>
                <w:szCs w:val="24"/>
                <w:lang w:eastAsia="cs-CZ"/>
              </w:rPr>
            </w:pPr>
            <w:r w:rsidRPr="000D51F1"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 w:rsidRPr="000D51F1">
              <w:rPr>
                <w:rStyle w:val="Znakapoznpodarou"/>
                <w:color w:val="auto"/>
              </w:rPr>
              <w:footnoteReference w:id="6"/>
            </w:r>
            <w:r w:rsidRPr="000D51F1">
              <w:rPr>
                <w:rFonts w:ascii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14:paraId="48DCAD70" w14:textId="77777777" w:rsidR="003B72AE" w:rsidRPr="00CC5B2C" w:rsidRDefault="003B72AE" w:rsidP="004524F5">
            <w:pPr>
              <w:ind w:left="0" w:hanging="2"/>
            </w:pPr>
            <w:r>
              <w:t>ANO</w:t>
            </w:r>
          </w:p>
        </w:tc>
        <w:tc>
          <w:tcPr>
            <w:tcW w:w="291" w:type="pct"/>
            <w:shd w:val="clear" w:color="auto" w:fill="auto"/>
          </w:tcPr>
          <w:p w14:paraId="54F680FF" w14:textId="77777777" w:rsidR="003B72AE" w:rsidRPr="00CC5B2C" w:rsidRDefault="003B72AE" w:rsidP="004524F5">
            <w:pPr>
              <w:ind w:left="0" w:hanging="2"/>
            </w:pPr>
          </w:p>
        </w:tc>
      </w:tr>
      <w:tr w:rsidR="003B72AE" w:rsidRPr="00CC5B2C" w14:paraId="6A2E8927" w14:textId="77777777" w:rsidTr="004524F5">
        <w:trPr>
          <w:trHeight w:val="415"/>
        </w:trPr>
        <w:tc>
          <w:tcPr>
            <w:tcW w:w="2206" w:type="pct"/>
            <w:vMerge/>
            <w:shd w:val="clear" w:color="auto" w:fill="auto"/>
          </w:tcPr>
          <w:p w14:paraId="435B66E3" w14:textId="77777777" w:rsidR="003B72AE" w:rsidRDefault="003B72AE" w:rsidP="004524F5">
            <w:pPr>
              <w:ind w:left="0" w:hanging="2"/>
            </w:pPr>
          </w:p>
        </w:tc>
        <w:tc>
          <w:tcPr>
            <w:tcW w:w="2503" w:type="pct"/>
            <w:shd w:val="clear" w:color="auto" w:fill="auto"/>
          </w:tcPr>
          <w:p w14:paraId="2486FC0A" w14:textId="77777777" w:rsidR="003B72AE" w:rsidRPr="00CC5B2C" w:rsidRDefault="003B72AE" w:rsidP="004524F5">
            <w:pPr>
              <w:ind w:left="0" w:hanging="2"/>
            </w:pPr>
            <w:r>
              <w:t xml:space="preserve">NE </w:t>
            </w:r>
          </w:p>
        </w:tc>
        <w:tc>
          <w:tcPr>
            <w:tcW w:w="291" w:type="pct"/>
            <w:shd w:val="clear" w:color="auto" w:fill="auto"/>
          </w:tcPr>
          <w:p w14:paraId="697FE2D9" w14:textId="77777777" w:rsidR="003B72AE" w:rsidRPr="00CC5B2C" w:rsidRDefault="003B72AE" w:rsidP="004524F5">
            <w:pPr>
              <w:ind w:left="0" w:hanging="2"/>
            </w:pPr>
          </w:p>
        </w:tc>
      </w:tr>
      <w:tr w:rsidR="003B72AE" w:rsidRPr="00CC5B2C" w14:paraId="12B4E392" w14:textId="77777777" w:rsidTr="004524F5">
        <w:trPr>
          <w:trHeight w:val="774"/>
        </w:trPr>
        <w:tc>
          <w:tcPr>
            <w:tcW w:w="2206" w:type="pct"/>
            <w:shd w:val="clear" w:color="auto" w:fill="auto"/>
          </w:tcPr>
          <w:p w14:paraId="165093B5" w14:textId="77777777" w:rsidR="003B72AE" w:rsidRDefault="003B72AE" w:rsidP="004524F5">
            <w:pPr>
              <w:ind w:left="0" w:hanging="2"/>
            </w:pPr>
            <w:r>
              <w:t xml:space="preserve">V případě, že </w:t>
            </w:r>
            <w:r w:rsidRPr="000D51F1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  <w:shd w:val="clear" w:color="auto" w:fill="auto"/>
          </w:tcPr>
          <w:p w14:paraId="2C3F47DE" w14:textId="77777777" w:rsidR="003B72AE" w:rsidRPr="00CC5B2C" w:rsidRDefault="003B72AE" w:rsidP="004524F5">
            <w:pPr>
              <w:ind w:left="0" w:hanging="2"/>
            </w:pPr>
          </w:p>
        </w:tc>
      </w:tr>
    </w:tbl>
    <w:p w14:paraId="408B1C4D" w14:textId="77777777" w:rsidR="003B72AE" w:rsidRDefault="003B72AE" w:rsidP="003B72AE">
      <w:pPr>
        <w:ind w:left="0" w:hanging="2"/>
      </w:pPr>
    </w:p>
    <w:p w14:paraId="33C97BA8" w14:textId="77777777" w:rsidR="003B72AE" w:rsidRDefault="003B72AE" w:rsidP="003B72AE">
      <w:pPr>
        <w:ind w:left="0" w:hanging="2"/>
      </w:pPr>
    </w:p>
    <w:p w14:paraId="5399B306" w14:textId="77777777" w:rsidR="003B72AE" w:rsidRPr="00CC5B2C" w:rsidRDefault="003B72AE" w:rsidP="003B72AE">
      <w:pPr>
        <w:ind w:left="0" w:hanging="2"/>
      </w:pPr>
      <w:r w:rsidRPr="00CC5B2C">
        <w:t xml:space="preserve">Podpisem této žádosti žadatel souhlasí se zařazením údajů o </w:t>
      </w:r>
      <w:r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>
        <w:t xml:space="preserve">o audiovizi </w:t>
      </w:r>
      <w:r w:rsidRPr="00CC5B2C">
        <w:t>a s uveřejněním této žádosti a dalších údajů o projektu v rozsahu podle § 38 zákona</w:t>
      </w:r>
      <w:r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4A75C299" w14:textId="77777777" w:rsidR="003B72AE" w:rsidRPr="00CC5B2C" w:rsidRDefault="003B72AE" w:rsidP="003B72AE">
      <w:pPr>
        <w:ind w:left="0" w:hanging="2"/>
      </w:pPr>
    </w:p>
    <w:p w14:paraId="22B7441F" w14:textId="77777777" w:rsidR="003B72AE" w:rsidRPr="00CC5B2C" w:rsidRDefault="003B72AE" w:rsidP="003B72AE">
      <w:pPr>
        <w:ind w:left="0" w:hanging="2"/>
      </w:pPr>
      <w:r w:rsidRPr="00CC5B2C">
        <w:t xml:space="preserve">Podpisem této žádosti žadatel ve smyslu § 34 odst. 4 zákona </w:t>
      </w:r>
      <w:r>
        <w:t xml:space="preserve">a v souladu s příslušným ustanovením GBER </w:t>
      </w:r>
      <w:r w:rsidRPr="00CC5B2C">
        <w:t>čestně prohlašuje, že:</w:t>
      </w:r>
    </w:p>
    <w:p w14:paraId="6BBD1940" w14:textId="77777777" w:rsidR="003B72AE" w:rsidRPr="00CC5B2C" w:rsidRDefault="003B72AE" w:rsidP="003B72AE">
      <w:pPr>
        <w:pStyle w:val="uroven2"/>
        <w:numPr>
          <w:ilvl w:val="1"/>
          <w:numId w:val="13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 w:rsidRPr="00CC5B2C">
        <w:t xml:space="preserve">neprobíhá insolvenční řízení, ve kterém se </w:t>
      </w:r>
      <w:proofErr w:type="gramStart"/>
      <w:r w:rsidRPr="00CC5B2C">
        <w:t>řeší</w:t>
      </w:r>
      <w:proofErr w:type="gramEnd"/>
      <w:r w:rsidRPr="00CC5B2C">
        <w:t xml:space="preserve"> úpadek nebo hrozící úpadek příjemce</w:t>
      </w:r>
      <w:r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507E8ABC" w14:textId="77777777" w:rsidR="003B72AE" w:rsidRPr="00CC5B2C" w:rsidRDefault="003B72AE" w:rsidP="003B72AE">
      <w:pPr>
        <w:pStyle w:val="uroven2"/>
        <w:numPr>
          <w:ilvl w:val="1"/>
          <w:numId w:val="13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 w:rsidRPr="00CC5B2C">
        <w:t>není v likvidaci,</w:t>
      </w:r>
    </w:p>
    <w:p w14:paraId="219D2A16" w14:textId="77777777" w:rsidR="003B72AE" w:rsidRPr="00CC5B2C" w:rsidRDefault="003B72AE" w:rsidP="003B72AE">
      <w:pPr>
        <w:pStyle w:val="uroven2"/>
        <w:numPr>
          <w:ilvl w:val="1"/>
          <w:numId w:val="13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25645507" w14:textId="77777777" w:rsidR="003B72AE" w:rsidRPr="00CC5B2C" w:rsidRDefault="003B72AE" w:rsidP="003B72AE">
      <w:pPr>
        <w:pStyle w:val="uroven2"/>
        <w:numPr>
          <w:ilvl w:val="1"/>
          <w:numId w:val="13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151EA884" w14:textId="77777777" w:rsidR="003B72AE" w:rsidRDefault="003B72AE" w:rsidP="003B72AE">
      <w:pPr>
        <w:pStyle w:val="uroven2"/>
        <w:numPr>
          <w:ilvl w:val="1"/>
          <w:numId w:val="13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5433818E" w14:textId="77777777" w:rsidR="003B72AE" w:rsidRDefault="003B72AE" w:rsidP="003B72AE">
      <w:pPr>
        <w:pStyle w:val="uroven2"/>
        <w:numPr>
          <w:ilvl w:val="1"/>
          <w:numId w:val="13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>
        <w:t>není podnikem</w:t>
      </w:r>
      <w:r>
        <w:rPr>
          <w:rStyle w:val="Znakapoznpodarou"/>
        </w:rPr>
        <w:footnoteReference w:id="7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56FE07DD" w14:textId="77777777" w:rsidR="003B72AE" w:rsidRDefault="003B72AE" w:rsidP="003B72AE">
      <w:pPr>
        <w:pStyle w:val="uroven2"/>
        <w:numPr>
          <w:ilvl w:val="1"/>
          <w:numId w:val="13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>
        <w:t>není podnikem v obtížích ve smyslu čl. 2 bod 18 GBER.</w:t>
      </w:r>
    </w:p>
    <w:p w14:paraId="6A809CF9" w14:textId="77777777" w:rsidR="003B72AE" w:rsidRPr="00CC5B2C" w:rsidRDefault="003B72AE" w:rsidP="003B72AE">
      <w:pPr>
        <w:pStyle w:val="uroven2"/>
        <w:numPr>
          <w:ilvl w:val="1"/>
          <w:numId w:val="13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>
        <w:t xml:space="preserve">nezahájil práce na projektu nebo činnosti před podáním této žádosti ve smyslu čl. 6 odst. 2 GBER. </w:t>
      </w:r>
    </w:p>
    <w:p w14:paraId="6312E7AD" w14:textId="77777777" w:rsidR="003B72AE" w:rsidRPr="00CC5B2C" w:rsidRDefault="003B72AE" w:rsidP="003B72AE">
      <w:pPr>
        <w:ind w:left="0" w:hanging="2"/>
      </w:pPr>
    </w:p>
    <w:p w14:paraId="674ED547" w14:textId="77777777" w:rsidR="003B72AE" w:rsidRPr="00CC5B2C" w:rsidRDefault="003B72AE" w:rsidP="003B72AE">
      <w:pPr>
        <w:spacing w:line="0" w:lineRule="atLeast"/>
        <w:ind w:left="0" w:hanging="2"/>
      </w:pPr>
      <w:r w:rsidRPr="00CC5B2C">
        <w:t xml:space="preserve">Žadatel současně prohlašuje, že v souladu s ustanovením § 39 odst. 1 zákona </w:t>
      </w:r>
      <w:r>
        <w:t xml:space="preserve">o audiovizi </w:t>
      </w:r>
      <w:r w:rsidRPr="00CC5B2C">
        <w:t>je osoba, která:</w:t>
      </w:r>
    </w:p>
    <w:p w14:paraId="5658E12E" w14:textId="77777777" w:rsidR="003B72AE" w:rsidRPr="00CC5B2C" w:rsidRDefault="003B72AE" w:rsidP="003B72AE">
      <w:pPr>
        <w:pStyle w:val="uroven2"/>
        <w:numPr>
          <w:ilvl w:val="1"/>
          <w:numId w:val="17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>
        <w:t xml:space="preserve">kinematografie </w:t>
      </w:r>
      <w:r w:rsidRPr="00CC5B2C">
        <w:t xml:space="preserve">či členem statutárního orgánu </w:t>
      </w:r>
      <w:r w:rsidRPr="00CC5B2C">
        <w:lastRenderedPageBreak/>
        <w:t>příjemce podpory</w:t>
      </w:r>
      <w:r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AC37A21" w14:textId="77777777" w:rsidR="003B72AE" w:rsidRPr="00CC5B2C" w:rsidRDefault="003B72AE" w:rsidP="003B72AE">
      <w:pPr>
        <w:pStyle w:val="uroven2"/>
        <w:numPr>
          <w:ilvl w:val="1"/>
          <w:numId w:val="17"/>
        </w:numPr>
        <w:tabs>
          <w:tab w:val="left" w:pos="215"/>
        </w:tabs>
        <w:suppressAutoHyphens w:val="0"/>
        <w:spacing w:line="240" w:lineRule="exact"/>
        <w:textDirection w:val="lrTb"/>
        <w:textAlignment w:val="auto"/>
        <w:outlineLvl w:val="9"/>
      </w:pPr>
      <w:r w:rsidRPr="00CC5B2C">
        <w:t>nemá nesplněné splatné závazky vůči Fondu.</w:t>
      </w:r>
    </w:p>
    <w:p w14:paraId="2831045A" w14:textId="77777777" w:rsidR="003B72AE" w:rsidRPr="00CC5B2C" w:rsidRDefault="003B72AE" w:rsidP="003B72AE">
      <w:pPr>
        <w:ind w:left="0" w:hanging="2"/>
      </w:pPr>
    </w:p>
    <w:p w14:paraId="7B80CBA8" w14:textId="77777777" w:rsidR="003B72AE" w:rsidRDefault="003B72AE" w:rsidP="003B72AE">
      <w:pPr>
        <w:ind w:left="0" w:hanging="2"/>
      </w:pPr>
    </w:p>
    <w:p w14:paraId="1711D981" w14:textId="77777777" w:rsidR="003B72AE" w:rsidRPr="00CC5B2C" w:rsidRDefault="003B72AE" w:rsidP="003B72AE">
      <w:pPr>
        <w:ind w:left="0" w:hanging="2"/>
      </w:pPr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22D1EBE1" w14:textId="77777777" w:rsidR="003B72AE" w:rsidRPr="00CC5B2C" w:rsidRDefault="003B72AE" w:rsidP="003B72AE">
      <w:pPr>
        <w:ind w:left="0" w:hanging="2"/>
      </w:pPr>
    </w:p>
    <w:p w14:paraId="6A52CB30" w14:textId="77777777" w:rsidR="003B72AE" w:rsidRPr="00CC5B2C" w:rsidRDefault="003B72AE" w:rsidP="003B72AE">
      <w:pPr>
        <w:spacing w:line="0" w:lineRule="atLeast"/>
        <w:ind w:left="0" w:hanging="2"/>
      </w:pPr>
      <w:r w:rsidRPr="00CC5B2C">
        <w:t>Údaje o podepisující osobě a podpis:</w:t>
      </w:r>
    </w:p>
    <w:p w14:paraId="0549CFFA" w14:textId="77777777" w:rsidR="003B72AE" w:rsidRPr="00CC5B2C" w:rsidRDefault="003B72AE" w:rsidP="003B72AE">
      <w:pPr>
        <w:ind w:left="0" w:hanging="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3B72AE" w:rsidRPr="00966EBD" w14:paraId="631CBA84" w14:textId="77777777" w:rsidTr="004524F5">
        <w:tc>
          <w:tcPr>
            <w:tcW w:w="2444" w:type="dxa"/>
            <w:shd w:val="clear" w:color="auto" w:fill="auto"/>
          </w:tcPr>
          <w:p w14:paraId="7BBC4DA2" w14:textId="77777777" w:rsidR="003B72AE" w:rsidRPr="00966EBD" w:rsidRDefault="003B72AE" w:rsidP="004524F5">
            <w:pPr>
              <w:ind w:left="0" w:hanging="2"/>
            </w:pPr>
            <w:r w:rsidRPr="00966EBD">
              <w:t>jméno a příjmení podepisující osoby</w:t>
            </w:r>
          </w:p>
        </w:tc>
        <w:tc>
          <w:tcPr>
            <w:tcW w:w="3051" w:type="dxa"/>
            <w:shd w:val="clear" w:color="auto" w:fill="auto"/>
          </w:tcPr>
          <w:p w14:paraId="01FB3950" w14:textId="77777777" w:rsidR="003B72AE" w:rsidRPr="00966EBD" w:rsidRDefault="003B72AE" w:rsidP="004524F5">
            <w:pPr>
              <w:ind w:left="0" w:hanging="2"/>
            </w:pPr>
            <w:r w:rsidRPr="00966EBD">
              <w:t xml:space="preserve">vztah podepisující osoby k žadateli </w:t>
            </w:r>
          </w:p>
        </w:tc>
        <w:tc>
          <w:tcPr>
            <w:tcW w:w="1839" w:type="dxa"/>
            <w:shd w:val="clear" w:color="auto" w:fill="auto"/>
          </w:tcPr>
          <w:p w14:paraId="1DD27679" w14:textId="77777777" w:rsidR="003B72AE" w:rsidRPr="00966EBD" w:rsidRDefault="003B72AE" w:rsidP="004524F5">
            <w:pPr>
              <w:ind w:left="0" w:hanging="2"/>
            </w:pPr>
            <w:r w:rsidRPr="00966EBD">
              <w:t>datum a místo podpisu</w:t>
            </w:r>
          </w:p>
        </w:tc>
        <w:tc>
          <w:tcPr>
            <w:tcW w:w="2445" w:type="dxa"/>
            <w:shd w:val="clear" w:color="auto" w:fill="auto"/>
          </w:tcPr>
          <w:p w14:paraId="2E17D395" w14:textId="77777777" w:rsidR="003B72AE" w:rsidRPr="00966EBD" w:rsidRDefault="003B72AE" w:rsidP="004524F5">
            <w:pPr>
              <w:ind w:left="0" w:hanging="2"/>
            </w:pPr>
            <w:r w:rsidRPr="00966EBD">
              <w:t>podpis</w:t>
            </w:r>
          </w:p>
        </w:tc>
      </w:tr>
      <w:tr w:rsidR="003B72AE" w:rsidRPr="00966EBD" w14:paraId="1468BBE6" w14:textId="77777777" w:rsidTr="004524F5">
        <w:tc>
          <w:tcPr>
            <w:tcW w:w="2444" w:type="dxa"/>
            <w:shd w:val="clear" w:color="auto" w:fill="auto"/>
          </w:tcPr>
          <w:p w14:paraId="602C4D6A" w14:textId="77777777" w:rsidR="003B72AE" w:rsidRPr="00966EBD" w:rsidRDefault="003B72AE" w:rsidP="004524F5">
            <w:pPr>
              <w:ind w:left="0" w:hanging="2"/>
            </w:pPr>
          </w:p>
          <w:p w14:paraId="1EA2D831" w14:textId="77777777" w:rsidR="003B72AE" w:rsidRPr="00966EBD" w:rsidRDefault="003B72AE" w:rsidP="004524F5">
            <w:pPr>
              <w:ind w:left="0" w:hanging="2"/>
            </w:pPr>
          </w:p>
          <w:p w14:paraId="684C8CDD" w14:textId="77777777" w:rsidR="003B72AE" w:rsidRPr="00966EBD" w:rsidRDefault="003B72AE" w:rsidP="004524F5">
            <w:pPr>
              <w:ind w:left="0" w:hanging="2"/>
            </w:pPr>
          </w:p>
        </w:tc>
        <w:tc>
          <w:tcPr>
            <w:tcW w:w="3051" w:type="dxa"/>
            <w:shd w:val="clear" w:color="auto" w:fill="auto"/>
          </w:tcPr>
          <w:p w14:paraId="5BC4FBE9" w14:textId="77777777" w:rsidR="003B72AE" w:rsidRPr="00966EBD" w:rsidRDefault="003B72AE" w:rsidP="004524F5">
            <w:pPr>
              <w:ind w:left="0" w:hanging="2"/>
            </w:pPr>
          </w:p>
        </w:tc>
        <w:tc>
          <w:tcPr>
            <w:tcW w:w="1839" w:type="dxa"/>
            <w:shd w:val="clear" w:color="auto" w:fill="auto"/>
          </w:tcPr>
          <w:p w14:paraId="2F00FCA0" w14:textId="77777777" w:rsidR="003B72AE" w:rsidRPr="00966EBD" w:rsidRDefault="003B72AE" w:rsidP="004524F5">
            <w:pPr>
              <w:ind w:left="0" w:hanging="2"/>
            </w:pPr>
          </w:p>
        </w:tc>
        <w:tc>
          <w:tcPr>
            <w:tcW w:w="2445" w:type="dxa"/>
            <w:shd w:val="clear" w:color="auto" w:fill="auto"/>
          </w:tcPr>
          <w:p w14:paraId="53E85DF1" w14:textId="77777777" w:rsidR="003B72AE" w:rsidRPr="00966EBD" w:rsidRDefault="003B72AE" w:rsidP="004524F5">
            <w:pPr>
              <w:ind w:left="0" w:hanging="2"/>
            </w:pPr>
          </w:p>
        </w:tc>
      </w:tr>
    </w:tbl>
    <w:p w14:paraId="10FD15C3" w14:textId="77777777" w:rsidR="003B72AE" w:rsidRDefault="003B72AE" w:rsidP="003B72AE">
      <w:pPr>
        <w:ind w:left="0" w:hanging="2"/>
      </w:pPr>
    </w:p>
    <w:p w14:paraId="58389DF3" w14:textId="77777777" w:rsidR="003B72AE" w:rsidRPr="00D44EDE" w:rsidRDefault="003B72AE" w:rsidP="003B72AE">
      <w:pPr>
        <w:ind w:left="0" w:hanging="2"/>
      </w:pPr>
      <w:r w:rsidRPr="00CC5B2C">
        <w:t>(tabulku zkopírovat vícekrát v případě, že je více osob jednajících jménem žadatele nebo za žadatele)</w:t>
      </w:r>
    </w:p>
    <w:p w14:paraId="23F142C1" w14:textId="77A3AA27" w:rsidR="008B3901" w:rsidRDefault="008B3901" w:rsidP="003B7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9"/>
        </w:rPr>
      </w:pPr>
    </w:p>
    <w:sectPr w:rsidR="008B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D484A" w14:textId="77777777" w:rsidR="00A939FF" w:rsidRDefault="00A939FF">
      <w:pPr>
        <w:spacing w:line="240" w:lineRule="auto"/>
        <w:ind w:left="0" w:hanging="2"/>
      </w:pPr>
      <w:r>
        <w:separator/>
      </w:r>
    </w:p>
  </w:endnote>
  <w:endnote w:type="continuationSeparator" w:id="0">
    <w:p w14:paraId="19129BF9" w14:textId="77777777" w:rsidR="00A939FF" w:rsidRDefault="00A939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1BDB2" w14:textId="77777777" w:rsidR="008B3901" w:rsidRDefault="008B39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BB722" w14:textId="77777777" w:rsidR="008B3901" w:rsidRDefault="004278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  <w:r>
      <w:rPr>
        <w:rFonts w:eastAsia="Arial" w:cs="Arial"/>
        <w:szCs w:val="19"/>
      </w:rPr>
      <w:t xml:space="preserve">Strana </w:t>
    </w:r>
    <w:r>
      <w:rPr>
        <w:rFonts w:eastAsia="Arial" w:cs="Arial"/>
        <w:szCs w:val="19"/>
      </w:rPr>
      <w:fldChar w:fldCharType="begin"/>
    </w:r>
    <w:r>
      <w:rPr>
        <w:rFonts w:eastAsia="Arial" w:cs="Arial"/>
        <w:szCs w:val="19"/>
      </w:rPr>
      <w:instrText>PAGE</w:instrText>
    </w:r>
    <w:r>
      <w:rPr>
        <w:rFonts w:eastAsia="Arial" w:cs="Arial"/>
        <w:szCs w:val="19"/>
      </w:rPr>
      <w:fldChar w:fldCharType="separate"/>
    </w:r>
    <w:r w:rsidR="00BF37B9">
      <w:rPr>
        <w:rFonts w:eastAsia="Arial" w:cs="Arial"/>
        <w:noProof/>
        <w:szCs w:val="19"/>
      </w:rPr>
      <w:t>1</w:t>
    </w:r>
    <w:r>
      <w:rPr>
        <w:rFonts w:eastAsia="Arial" w:cs="Arial"/>
        <w:szCs w:val="19"/>
      </w:rPr>
      <w:fldChar w:fldCharType="end"/>
    </w:r>
  </w:p>
  <w:p w14:paraId="654D91D4" w14:textId="77777777" w:rsidR="008B3901" w:rsidRDefault="008B39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</w:p>
  <w:p w14:paraId="6BE0633B" w14:textId="77777777" w:rsidR="008B3901" w:rsidRDefault="008B39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A866" w14:textId="77777777" w:rsidR="008B3901" w:rsidRDefault="008B39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9E30D" w14:textId="77777777" w:rsidR="00A939FF" w:rsidRDefault="00A939FF">
      <w:pPr>
        <w:spacing w:line="240" w:lineRule="auto"/>
        <w:ind w:left="0" w:hanging="2"/>
      </w:pPr>
      <w:r>
        <w:separator/>
      </w:r>
    </w:p>
  </w:footnote>
  <w:footnote w:type="continuationSeparator" w:id="0">
    <w:p w14:paraId="1C5FC017" w14:textId="77777777" w:rsidR="00A939FF" w:rsidRDefault="00A939FF">
      <w:pPr>
        <w:spacing w:line="240" w:lineRule="auto"/>
        <w:ind w:left="0" w:hanging="2"/>
      </w:pPr>
      <w:r>
        <w:continuationSeparator/>
      </w:r>
    </w:p>
  </w:footnote>
  <w:footnote w:id="1">
    <w:p w14:paraId="656CAB15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 w:cs="Arial"/>
          <w:sz w:val="20"/>
          <w:szCs w:val="20"/>
        </w:rPr>
        <w:t xml:space="preserve"> Podnikem se rozumí každý subjekt vykonávající hospodářskou činnost spočívající v nabízení výrobků a služeb, bez ohledu na jeho právní formu (viz příloha č. I. GBER). </w:t>
      </w:r>
      <w:r>
        <w:rPr>
          <w:rFonts w:eastAsia="Arial" w:cs="Arial"/>
          <w:b/>
          <w:sz w:val="20"/>
          <w:szCs w:val="20"/>
        </w:rPr>
        <w:t>Příklady</w:t>
      </w:r>
      <w:r>
        <w:rPr>
          <w:rFonts w:eastAsia="Arial" w:cs="Arial"/>
          <w:sz w:val="20"/>
          <w:szCs w:val="20"/>
        </w:rPr>
        <w:t xml:space="preserve"> entit naplňující znaky podniku jsou fyzické osoby – podnikatelé </w:t>
      </w:r>
      <w:r>
        <w:rPr>
          <w:rFonts w:eastAsia="Arial" w:cs="Arial"/>
          <w:b/>
          <w:sz w:val="20"/>
          <w:szCs w:val="20"/>
        </w:rPr>
        <w:t>(OSVČ)</w:t>
      </w:r>
      <w:r>
        <w:rPr>
          <w:rFonts w:eastAsia="Arial" w:cs="Arial"/>
          <w:sz w:val="20"/>
          <w:szCs w:val="20"/>
        </w:rPr>
        <w:t>, spolky (občanská sdružení), neziskové organizace (příspěvkové organizace, o.p.s., ústavy aj.), nadace, veřejné instituce, nejrůznější právnické osoby apod.</w:t>
      </w:r>
    </w:p>
  </w:footnote>
  <w:footnote w:id="2">
    <w:p w14:paraId="14EC22AB" w14:textId="77777777" w:rsidR="008B3901" w:rsidRDefault="004278CF">
      <w:pPr>
        <w:ind w:left="0" w:hanging="2"/>
        <w:rPr>
          <w:rFonts w:eastAsia="Arial" w:cs="Arial"/>
        </w:rPr>
      </w:pPr>
      <w:r>
        <w:rPr>
          <w:vertAlign w:val="superscript"/>
        </w:rPr>
        <w:footnoteRef/>
      </w:r>
      <w:r>
        <w:rPr>
          <w:rFonts w:eastAsia="Arial" w:cs="Arial"/>
        </w:rPr>
        <w:t xml:space="preserve"> Podle obecné definice obsažené v § 420 občanského zákoníku se podnikatelem rozumí každá osoba, která samostatně vykonává na vlastní účet a odpovědnost výdělečnou činnost živnostenským nebo obdobným způsobem se záměrem činit tak soustavně za účelem dosažení zisku, jakož i osoba, která uzavírá smlouvy související s vlastní obchodní, výrobní nebo obdobnou činností (§ 420 odst. 1 občanského zákoníku) či při samostatném výkonu svého povolání (§ 420 odst. 2 občanského zákoníku), popřípadě osoba, která jedná jménem nebo na účet podnikatele.</w:t>
      </w:r>
    </w:p>
  </w:footnote>
  <w:footnote w:id="3">
    <w:p w14:paraId="41FAAC06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 w:cs="Arial"/>
          <w:sz w:val="20"/>
          <w:szCs w:val="20"/>
        </w:rPr>
        <w:t xml:space="preserve"> Příloha č. 1 GBER, v případě, že žadatel nemá žádné zaměstnance (např. OSVČ), spadá do kategorie malých a středních podniků</w:t>
      </w:r>
    </w:p>
  </w:footnote>
  <w:footnote w:id="4">
    <w:p w14:paraId="48A63AF8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 w:cs="Arial"/>
          <w:sz w:val="20"/>
          <w:szCs w:val="20"/>
        </w:rP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5">
    <w:p w14:paraId="2C311F4D" w14:textId="77777777" w:rsidR="008B3901" w:rsidRDefault="00427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 w:cs="Arial"/>
          <w:sz w:val="20"/>
          <w:szCs w:val="20"/>
        </w:rP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  <w:footnote w:id="6">
    <w:p w14:paraId="0F105164" w14:textId="77777777" w:rsidR="003B72AE" w:rsidRDefault="003B72AE" w:rsidP="003B72AE">
      <w:pPr>
        <w:pStyle w:val="Textpoznpodarou"/>
        <w:ind w:left="0" w:hanging="2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7">
    <w:p w14:paraId="000F2234" w14:textId="77777777" w:rsidR="003B72AE" w:rsidRDefault="003B72AE" w:rsidP="003B72AE">
      <w:pPr>
        <w:pStyle w:val="Textpoznpodarou"/>
        <w:ind w:left="0" w:hanging="2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F4111" w14:textId="77777777" w:rsidR="008B3901" w:rsidRDefault="008B39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BA0D" w14:textId="77777777" w:rsidR="008B3901" w:rsidRDefault="008B39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</w:p>
  <w:p w14:paraId="10EA593F" w14:textId="77777777" w:rsidR="008B3901" w:rsidRDefault="008B39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6D8DC" w14:textId="77777777" w:rsidR="008B3901" w:rsidRDefault="008B39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D763E"/>
    <w:multiLevelType w:val="multilevel"/>
    <w:tmpl w:val="0405001D"/>
    <w:lvl w:ilvl="0">
      <w:start w:val="1"/>
      <w:numFmt w:val="decimal"/>
      <w:lvlText w:val="%1)"/>
      <w:lvlJc w:val="left"/>
      <w:pPr>
        <w:ind w:left="575" w:hanging="360"/>
      </w:pPr>
    </w:lvl>
    <w:lvl w:ilvl="1">
      <w:start w:val="1"/>
      <w:numFmt w:val="lowerLetter"/>
      <w:lvlText w:val="%2)"/>
      <w:lvlJc w:val="left"/>
      <w:pPr>
        <w:ind w:left="935" w:hanging="360"/>
      </w:pPr>
    </w:lvl>
    <w:lvl w:ilvl="2">
      <w:start w:val="1"/>
      <w:numFmt w:val="lowerRoman"/>
      <w:lvlText w:val="%3)"/>
      <w:lvlJc w:val="left"/>
      <w:pPr>
        <w:ind w:left="1295" w:hanging="360"/>
      </w:pPr>
    </w:lvl>
    <w:lvl w:ilvl="3">
      <w:start w:val="1"/>
      <w:numFmt w:val="decimal"/>
      <w:lvlText w:val="(%4)"/>
      <w:lvlJc w:val="left"/>
      <w:pPr>
        <w:ind w:left="1655" w:hanging="360"/>
      </w:pPr>
    </w:lvl>
    <w:lvl w:ilvl="4">
      <w:start w:val="1"/>
      <w:numFmt w:val="lowerLetter"/>
      <w:lvlText w:val="(%5)"/>
      <w:lvlJc w:val="left"/>
      <w:pPr>
        <w:ind w:left="2015" w:hanging="360"/>
      </w:pPr>
    </w:lvl>
    <w:lvl w:ilvl="5">
      <w:start w:val="1"/>
      <w:numFmt w:val="lowerRoman"/>
      <w:lvlText w:val="(%6)"/>
      <w:lvlJc w:val="left"/>
      <w:pPr>
        <w:ind w:left="2375" w:hanging="360"/>
      </w:pPr>
    </w:lvl>
    <w:lvl w:ilvl="6">
      <w:start w:val="1"/>
      <w:numFmt w:val="decimal"/>
      <w:lvlText w:val="%7."/>
      <w:lvlJc w:val="left"/>
      <w:pPr>
        <w:ind w:left="2735" w:hanging="360"/>
      </w:pPr>
    </w:lvl>
    <w:lvl w:ilvl="7">
      <w:start w:val="1"/>
      <w:numFmt w:val="lowerLetter"/>
      <w:lvlText w:val="%8."/>
      <w:lvlJc w:val="left"/>
      <w:pPr>
        <w:ind w:left="3095" w:hanging="360"/>
      </w:pPr>
    </w:lvl>
    <w:lvl w:ilvl="8">
      <w:start w:val="1"/>
      <w:numFmt w:val="lowerRoman"/>
      <w:lvlText w:val="%9."/>
      <w:lvlJc w:val="left"/>
      <w:pPr>
        <w:ind w:left="3455" w:hanging="360"/>
      </w:pPr>
    </w:lvl>
  </w:abstractNum>
  <w:abstractNum w:abstractNumId="1" w15:restartNumberingAfterBreak="0">
    <w:nsid w:val="35030221"/>
    <w:multiLevelType w:val="multilevel"/>
    <w:tmpl w:val="AAA4EFA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4FBC1503"/>
    <w:multiLevelType w:val="multilevel"/>
    <w:tmpl w:val="9674691A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6041F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84622D"/>
    <w:multiLevelType w:val="multilevel"/>
    <w:tmpl w:val="2AC2D7F6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766720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6111581">
    <w:abstractNumId w:val="4"/>
  </w:num>
  <w:num w:numId="2" w16cid:durableId="1247761260">
    <w:abstractNumId w:val="1"/>
  </w:num>
  <w:num w:numId="3" w16cid:durableId="1405377371">
    <w:abstractNumId w:val="2"/>
  </w:num>
  <w:num w:numId="4" w16cid:durableId="2052067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5796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91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693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501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4068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579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480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6871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434033">
    <w:abstractNumId w:val="3"/>
  </w:num>
  <w:num w:numId="14" w16cid:durableId="1772117892">
    <w:abstractNumId w:val="0"/>
  </w:num>
  <w:num w:numId="15" w16cid:durableId="887499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0001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3237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01"/>
    <w:rsid w:val="0005577D"/>
    <w:rsid w:val="0020177D"/>
    <w:rsid w:val="003B72AE"/>
    <w:rsid w:val="004278CF"/>
    <w:rsid w:val="00556871"/>
    <w:rsid w:val="008B3901"/>
    <w:rsid w:val="009117C9"/>
    <w:rsid w:val="00A939FF"/>
    <w:rsid w:val="00B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4681"/>
  <w15:docId w15:val="{6CDF76A9-18CC-4842-99DA-BDE30174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221E1F"/>
      <w:position w:val="-1"/>
      <w:sz w:val="19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line="400" w:lineRule="atLeast"/>
    </w:pPr>
    <w:rPr>
      <w:rFonts w:eastAsia="Times New Roman" w:cs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outlineLvl w:val="1"/>
    </w:pPr>
    <w:rPr>
      <w:rFonts w:eastAsia="Times New Roman" w:cs="Times New Roman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pPr>
      <w:suppressAutoHyphens w:val="0"/>
      <w:autoSpaceDE w:val="0"/>
      <w:autoSpaceDN w:val="0"/>
      <w:adjustRightInd w:val="0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olor w:val="000000"/>
      <w:w w:val="100"/>
      <w:position w:val="-1"/>
      <w:sz w:val="36"/>
      <w:szCs w:val="28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line="240" w:lineRule="auto"/>
    </w:pPr>
  </w:style>
  <w:style w:type="character" w:customStyle="1" w:styleId="ZhlavChar">
    <w:name w:val="Záhlaví Char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line="240" w:lineRule="auto"/>
    </w:pPr>
  </w:style>
  <w:style w:type="character" w:customStyle="1" w:styleId="ZpatChar">
    <w:name w:val="Zápatí Char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221E1F"/>
      <w:position w:val="-1"/>
      <w:sz w:val="19"/>
      <w:szCs w:val="22"/>
      <w:lang w:eastAsia="en-US"/>
    </w:rPr>
  </w:style>
  <w:style w:type="character" w:customStyle="1" w:styleId="Nadpis2Char">
    <w:name w:val="Nadpis 2 Char"/>
    <w:rPr>
      <w:rFonts w:ascii="Arial" w:eastAsia="Times New Roman" w:hAnsi="Arial" w:cs="Times New Roman"/>
      <w:b/>
      <w:bCs/>
      <w:color w:val="auto"/>
      <w:w w:val="100"/>
      <w:position w:val="-1"/>
      <w:sz w:val="19"/>
      <w:szCs w:val="26"/>
      <w:effect w:val="none"/>
      <w:vertAlign w:val="baseline"/>
      <w:cs w:val="0"/>
      <w:em w:val="none"/>
    </w:rPr>
  </w:style>
  <w:style w:type="numbering" w:customStyle="1" w:styleId="Styl1">
    <w:name w:val="Styl1"/>
  </w:style>
  <w:style w:type="character" w:customStyle="1" w:styleId="uroven1Char">
    <w:name w:val="uroven 1 Char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numbering" w:customStyle="1" w:styleId="Styl2">
    <w:name w:val="Styl2"/>
  </w:style>
  <w:style w:type="numbering" w:customStyle="1" w:styleId="Styl3">
    <w:name w:val="Styl3"/>
  </w:style>
  <w:style w:type="numbering" w:customStyle="1" w:styleId="Styl4">
    <w:name w:val="Styl4"/>
  </w:style>
  <w:style w:type="numbering" w:customStyle="1" w:styleId="Styl5">
    <w:name w:val="Styl5"/>
  </w:style>
  <w:style w:type="numbering" w:customStyle="1" w:styleId="Styl6">
    <w:name w:val="Styl6"/>
  </w:style>
  <w:style w:type="numbering" w:customStyle="1" w:styleId="Styl7">
    <w:name w:val="Styl7"/>
  </w:style>
  <w:style w:type="table" w:customStyle="1" w:styleId="svtlmka">
    <w:name w:val="světlá mřížka"/>
    <w:basedOn w:val="Svtlmkatabulky"/>
    <w:rPr>
      <w:rFonts w:ascii="Arial" w:hAnsi="Arial"/>
      <w:sz w:val="19"/>
    </w:rPr>
    <w:tblPr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</w:style>
  <w:style w:type="table" w:customStyle="1" w:styleId="Svtlstnovn1">
    <w:name w:val="Světlé stínování1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customStyle="1" w:styleId="Bezodstavcovhostylu">
    <w:name w:val="[Bez odstavcového stylu]"/>
    <w:pPr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customStyle="1" w:styleId="nadpis">
    <w:name w:val="nadpis"/>
    <w:basedOn w:val="Bezodstavcovhostylu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qFormat/>
    <w:pPr>
      <w:numPr>
        <w:ilvl w:val="2"/>
        <w:numId w:val="8"/>
      </w:numPr>
      <w:ind w:left="760" w:hanging="136"/>
      <w:contextualSpacing/>
    </w:pPr>
  </w:style>
  <w:style w:type="paragraph" w:customStyle="1" w:styleId="Zarovnatdoprava">
    <w:name w:val="Zarovnat doprava"/>
    <w:basedOn w:val="Normln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vtlmkatabulky">
    <w:name w:val="Grid Table Light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pPr>
      <w:numPr>
        <w:numId w:val="9"/>
      </w:numPr>
      <w:ind w:left="215" w:hanging="215"/>
      <w:contextualSpacing/>
    </w:pPr>
  </w:style>
  <w:style w:type="character" w:customStyle="1" w:styleId="uroven3Char">
    <w:name w:val="uroven 3 Char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OdrkyChar">
    <w:name w:val="Odrážky Char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numbering" w:customStyle="1" w:styleId="Styl8">
    <w:name w:val="Styl8"/>
  </w:style>
  <w:style w:type="paragraph" w:customStyle="1" w:styleId="uroven2">
    <w:name w:val="uroven 2"/>
    <w:basedOn w:val="slovanseznam"/>
    <w:qFormat/>
    <w:pPr>
      <w:numPr>
        <w:ilvl w:val="1"/>
        <w:numId w:val="8"/>
      </w:numPr>
      <w:ind w:leftChars="0" w:firstLineChars="0"/>
    </w:pPr>
  </w:style>
  <w:style w:type="paragraph" w:customStyle="1" w:styleId="uroven1">
    <w:name w:val="uroven 1"/>
    <w:basedOn w:val="Normln"/>
    <w:qFormat/>
    <w:pPr>
      <w:tabs>
        <w:tab w:val="num" w:pos="720"/>
      </w:tabs>
      <w:ind w:left="340" w:hanging="340"/>
    </w:pPr>
  </w:style>
  <w:style w:type="paragraph" w:styleId="slovanseznam">
    <w:name w:val="List Number"/>
    <w:basedOn w:val="Normln"/>
    <w:qFormat/>
    <w:pPr>
      <w:tabs>
        <w:tab w:val="num" w:pos="720"/>
      </w:tabs>
      <w:contextualSpacing/>
    </w:pPr>
  </w:style>
  <w:style w:type="paragraph" w:customStyle="1" w:styleId="uroven4">
    <w:name w:val="uroven 4"/>
    <w:basedOn w:val="uroven3"/>
    <w:next w:val="uroven5"/>
    <w:qFormat/>
    <w:pPr>
      <w:numPr>
        <w:ilvl w:val="3"/>
      </w:numPr>
      <w:ind w:left="993" w:hanging="142"/>
    </w:pPr>
  </w:style>
  <w:style w:type="numbering" w:customStyle="1" w:styleId="Styl10">
    <w:name w:val="Styl10"/>
  </w:style>
  <w:style w:type="paragraph" w:customStyle="1" w:styleId="uroven5">
    <w:name w:val="uroven 5"/>
    <w:basedOn w:val="uroven4"/>
    <w:qFormat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rFonts w:ascii="Arial" w:hAnsi="Arial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6">
    <w:name w:val="l6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7">
    <w:name w:val="l7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uiPriority w:val="99"/>
    <w:qFormat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uiPriority w:val="99"/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nakapoznpodarou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table" w:customStyle="1" w:styleId="Svtlmkatabulky2">
    <w:name w:val="Světlá mřížka tabulky2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paragraph" w:styleId="Revize">
    <w:name w:val="Revision"/>
    <w:hidden/>
    <w:uiPriority w:val="99"/>
    <w:semiHidden/>
    <w:rsid w:val="0020177D"/>
    <w:rPr>
      <w:rFonts w:ascii="Arial" w:hAnsi="Arial"/>
      <w:color w:val="221E1F"/>
      <w:position w:val="-1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BXx4t8CM8zJxm5wKeZmSTwQXg==">CgMxLjAyCGguZ2pkZ3hzOAByITExaFlCUENjWWJ6SGRYVXVOdlVaa0FuY18tQlNBajN0RA==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1310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dcterms:created xsi:type="dcterms:W3CDTF">2024-04-17T15:56:00Z</dcterms:created>
  <dcterms:modified xsi:type="dcterms:W3CDTF">2024-04-23T15:34:00Z</dcterms:modified>
</cp:coreProperties>
</file>